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2F7F" w:rsidRPr="0099238F" w:rsidRDefault="004C2F7F" w:rsidP="004C2F7F">
      <w:pPr>
        <w:rPr>
          <w:rFonts w:ascii="Times New Roman" w:hAnsi="Times New Roman" w:cs="Times New Roman"/>
          <w:b/>
        </w:rPr>
      </w:pPr>
      <w:bookmarkStart w:id="0" w:name="_GoBack"/>
      <w:bookmarkEnd w:id="0"/>
      <w:r w:rsidRPr="0099238F">
        <w:rPr>
          <w:rFonts w:ascii="Times New Roman" w:hAnsi="Times New Roman" w:cs="Times New Roman"/>
          <w:b/>
        </w:rPr>
        <w:t xml:space="preserve">The Execution of Bishop Fisher and Sir Thomas More (15350: “When I come Down, Let Me Shift for </w:t>
      </w:r>
      <w:proofErr w:type="gramStart"/>
      <w:r w:rsidRPr="0099238F">
        <w:rPr>
          <w:rFonts w:ascii="Times New Roman" w:hAnsi="Times New Roman" w:cs="Times New Roman"/>
          <w:b/>
        </w:rPr>
        <w:t>Myself</w:t>
      </w:r>
      <w:proofErr w:type="gramEnd"/>
      <w:r w:rsidRPr="0099238F">
        <w:rPr>
          <w:rFonts w:ascii="Times New Roman" w:hAnsi="Times New Roman" w:cs="Times New Roman"/>
          <w:b/>
        </w:rPr>
        <w:t>”</w:t>
      </w:r>
    </w:p>
    <w:p w:rsidR="004C2F7F" w:rsidRPr="0099238F" w:rsidRDefault="004C2F7F" w:rsidP="004C2F7F">
      <w:pPr>
        <w:rPr>
          <w:rFonts w:ascii="Times New Roman" w:hAnsi="Times New Roman" w:cs="Times New Roman"/>
          <w:b/>
        </w:rPr>
      </w:pPr>
    </w:p>
    <w:p w:rsidR="004C2F7F" w:rsidRPr="0099238F" w:rsidRDefault="004C2F7F" w:rsidP="004C2F7F">
      <w:pPr>
        <w:rPr>
          <w:rFonts w:ascii="Times New Roman" w:hAnsi="Times New Roman" w:cs="Times New Roman"/>
        </w:rPr>
      </w:pPr>
      <w:r w:rsidRPr="0099238F">
        <w:rPr>
          <w:rFonts w:ascii="Times New Roman" w:hAnsi="Times New Roman" w:cs="Times New Roman"/>
        </w:rPr>
        <w:t>The twenty-second day of the same month John Fisher, Bishop of Rochester, was beheaded, and his head set upon London Bridge. This bishop was of very many men lamented; for he was reported to be a man of great learning, and a man of very good life, but therein wonderfully deceived, for he maintained the pope to be supreme head of the Church, and very maliciously refused to king’s title of supreme head. It was said that the pope, for that he held so manfully with him and stood so stiffly in his cause did elect him cardinal, and sent the cardinal’s  hat as far as Calais, but the head it should have stood on was as high as London Bridge before the hat could come to Bishop Fisher….</w:t>
      </w:r>
    </w:p>
    <w:p w:rsidR="004C2F7F" w:rsidRPr="0099238F" w:rsidRDefault="004C2F7F" w:rsidP="004C2F7F">
      <w:pPr>
        <w:rPr>
          <w:rFonts w:ascii="Times New Roman" w:hAnsi="Times New Roman" w:cs="Times New Roman"/>
        </w:rPr>
      </w:pPr>
      <w:r w:rsidRPr="0099238F">
        <w:rPr>
          <w:rFonts w:ascii="Times New Roman" w:hAnsi="Times New Roman" w:cs="Times New Roman"/>
        </w:rPr>
        <w:t>Also the sixth day of July was Sir Thomas More beheaded for the like treason before rehearsed, which, as you have heard, was for the denying of the king’s Majesty’s supremacy. This man was also counted learned, and as you have heard before, he was lord chancellor of England, and in that time a great persecutor of such as detested the supremacy of the bishop of Rome, which he himself so highly favored</w:t>
      </w:r>
      <w:r w:rsidRPr="0099238F">
        <w:rPr>
          <w:rFonts w:ascii="Times New Roman" w:hAnsi="Times New Roman" w:cs="Times New Roman"/>
          <w:i/>
        </w:rPr>
        <w:t xml:space="preserve"> </w:t>
      </w:r>
      <w:r w:rsidRPr="0099238F">
        <w:rPr>
          <w:rFonts w:ascii="Times New Roman" w:hAnsi="Times New Roman" w:cs="Times New Roman"/>
        </w:rPr>
        <w:t xml:space="preserve">that he stood to it until he was brought to the scaffold on the Tower Hill, where on a block his head was stricken from his shoulder and had no more harm. </w:t>
      </w:r>
    </w:p>
    <w:p w:rsidR="004C2F7F" w:rsidRPr="0099238F" w:rsidRDefault="004C2F7F" w:rsidP="004C2F7F">
      <w:pPr>
        <w:rPr>
          <w:rFonts w:ascii="Times New Roman" w:hAnsi="Times New Roman" w:cs="Times New Roman"/>
        </w:rPr>
      </w:pPr>
      <w:r w:rsidRPr="0099238F">
        <w:rPr>
          <w:rFonts w:ascii="Times New Roman" w:hAnsi="Times New Roman" w:cs="Times New Roman"/>
        </w:rPr>
        <w:t>I cannot tell whether I should call him a foolish wise man, for undoubtedly he, beside he is learning, had a great wit, but it was so mingled with taunting and mocking…when he went up the stair on the scaffold he desired on of the sheriff’s officers to give him his hand to help him up, and said, “When I come down again let me shift for myself as well as I can.”</w:t>
      </w:r>
    </w:p>
    <w:p w:rsidR="004C2F7F" w:rsidRPr="0099238F" w:rsidRDefault="004C2F7F" w:rsidP="004C2F7F">
      <w:pPr>
        <w:rPr>
          <w:rFonts w:ascii="Times New Roman" w:hAnsi="Times New Roman" w:cs="Times New Roman"/>
          <w:i/>
        </w:rPr>
      </w:pPr>
    </w:p>
    <w:p w:rsidR="004C2F7F" w:rsidRPr="0099238F" w:rsidRDefault="004C2F7F" w:rsidP="004C2F7F">
      <w:pPr>
        <w:rPr>
          <w:rFonts w:ascii="Times New Roman" w:hAnsi="Times New Roman" w:cs="Times New Roman"/>
          <w:i/>
          <w:sz w:val="20"/>
          <w:szCs w:val="20"/>
        </w:rPr>
      </w:pPr>
      <w:r w:rsidRPr="0099238F">
        <w:rPr>
          <w:rFonts w:ascii="Times New Roman" w:hAnsi="Times New Roman" w:cs="Times New Roman"/>
          <w:i/>
          <w:sz w:val="20"/>
          <w:szCs w:val="20"/>
        </w:rPr>
        <w:t xml:space="preserve">“The Execution of Bishop Fisher and Sir Thomas More” is from James H. Robinson, Readings in European History, Vol. 2 (Boston: </w:t>
      </w:r>
      <w:proofErr w:type="spellStart"/>
      <w:r w:rsidRPr="0099238F">
        <w:rPr>
          <w:rFonts w:ascii="Times New Roman" w:hAnsi="Times New Roman" w:cs="Times New Roman"/>
          <w:i/>
          <w:sz w:val="20"/>
          <w:szCs w:val="20"/>
        </w:rPr>
        <w:t>Ginn</w:t>
      </w:r>
      <w:proofErr w:type="spellEnd"/>
      <w:r w:rsidRPr="0099238F">
        <w:rPr>
          <w:rFonts w:ascii="Times New Roman" w:hAnsi="Times New Roman" w:cs="Times New Roman"/>
          <w:i/>
          <w:sz w:val="20"/>
          <w:szCs w:val="20"/>
        </w:rPr>
        <w:t xml:space="preserve"> and Company 1906), </w:t>
      </w:r>
      <w:proofErr w:type="gramStart"/>
      <w:r w:rsidRPr="0099238F">
        <w:rPr>
          <w:rFonts w:ascii="Times New Roman" w:hAnsi="Times New Roman" w:cs="Times New Roman"/>
          <w:i/>
          <w:sz w:val="20"/>
          <w:szCs w:val="20"/>
        </w:rPr>
        <w:t>pp</w:t>
      </w:r>
      <w:proofErr w:type="gramEnd"/>
      <w:r w:rsidRPr="0099238F">
        <w:rPr>
          <w:rFonts w:ascii="Times New Roman" w:hAnsi="Times New Roman" w:cs="Times New Roman"/>
          <w:i/>
          <w:sz w:val="20"/>
          <w:szCs w:val="20"/>
        </w:rPr>
        <w:t>. 142-143.</w:t>
      </w:r>
    </w:p>
    <w:p w:rsidR="00A871C2" w:rsidRDefault="00A871C2"/>
    <w:sectPr w:rsidR="00A871C2" w:rsidSect="00D36D4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F7F"/>
    <w:rsid w:val="000A2C62"/>
    <w:rsid w:val="00246077"/>
    <w:rsid w:val="004C2F7F"/>
    <w:rsid w:val="009D1371"/>
    <w:rsid w:val="00A81F91"/>
    <w:rsid w:val="00A871C2"/>
    <w:rsid w:val="00D36D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E2D66B-F67B-4844-AF86-E85EE61DD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2F7F"/>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2742BC22</Template>
  <TotalTime>0</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1876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Administrator</cp:lastModifiedBy>
  <cp:revision>2</cp:revision>
  <dcterms:created xsi:type="dcterms:W3CDTF">2017-05-30T16:19:00Z</dcterms:created>
  <dcterms:modified xsi:type="dcterms:W3CDTF">2017-05-30T16:19:00Z</dcterms:modified>
</cp:coreProperties>
</file>