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2583" w:rsidRDefault="00095372">
      <w:pPr>
        <w:rPr>
          <w:sz w:val="24"/>
          <w:szCs w:val="24"/>
        </w:rPr>
      </w:pPr>
      <w:r w:rsidRPr="00095372">
        <w:rPr>
          <w:i/>
          <w:sz w:val="24"/>
          <w:szCs w:val="24"/>
        </w:rPr>
        <w:t>(Series of letters despatched from Berlin during the period 24-26 July 1914 by the Belgian ambassador to Germany, Baron Beyens</w:t>
      </w:r>
      <w:r w:rsidRPr="00095372">
        <w:rPr>
          <w:sz w:val="24"/>
          <w:szCs w:val="24"/>
        </w:rPr>
        <w:t>.)</w:t>
      </w:r>
    </w:p>
    <w:p w:rsidR="00095372" w:rsidRDefault="00095372">
      <w:pPr>
        <w:rPr>
          <w:sz w:val="24"/>
          <w:szCs w:val="24"/>
        </w:rPr>
      </w:pPr>
    </w:p>
    <w:p w:rsidR="00095372" w:rsidRDefault="00095372">
      <w:pPr>
        <w:rPr>
          <w:sz w:val="24"/>
          <w:szCs w:val="24"/>
        </w:rPr>
      </w:pPr>
    </w:p>
    <w:p w:rsidR="00095372" w:rsidRPr="00095372" w:rsidRDefault="00095372" w:rsidP="00095372">
      <w:pPr>
        <w:rPr>
          <w:sz w:val="24"/>
          <w:szCs w:val="24"/>
        </w:rPr>
      </w:pPr>
      <w:r w:rsidRPr="00095372">
        <w:rPr>
          <w:sz w:val="24"/>
          <w:szCs w:val="24"/>
        </w:rPr>
        <w:t>Belgian Minister at Berlin in 1914</w:t>
      </w:r>
    </w:p>
    <w:p w:rsidR="00095372" w:rsidRPr="00095372" w:rsidRDefault="00095372" w:rsidP="00095372">
      <w:pPr>
        <w:rPr>
          <w:sz w:val="24"/>
          <w:szCs w:val="24"/>
        </w:rPr>
      </w:pPr>
    </w:p>
    <w:p w:rsidR="00095372" w:rsidRDefault="00095372" w:rsidP="00095372">
      <w:pPr>
        <w:rPr>
          <w:sz w:val="24"/>
          <w:szCs w:val="24"/>
        </w:rPr>
      </w:pPr>
      <w:r w:rsidRPr="00095372">
        <w:rPr>
          <w:sz w:val="24"/>
          <w:szCs w:val="24"/>
        </w:rPr>
        <w:t>Berlin, July 24, 1914</w:t>
      </w:r>
    </w:p>
    <w:p w:rsidR="00095372" w:rsidRDefault="00095372" w:rsidP="00095372">
      <w:pPr>
        <w:rPr>
          <w:sz w:val="24"/>
          <w:szCs w:val="24"/>
        </w:rPr>
      </w:pPr>
    </w:p>
    <w:p w:rsidR="00095372" w:rsidRPr="00095372" w:rsidRDefault="00095372" w:rsidP="00095372">
      <w:pPr>
        <w:rPr>
          <w:sz w:val="24"/>
          <w:szCs w:val="24"/>
        </w:rPr>
      </w:pPr>
      <w:bookmarkStart w:id="0" w:name="_GoBack"/>
      <w:r>
        <w:rPr>
          <w:sz w:val="24"/>
          <w:szCs w:val="24"/>
        </w:rPr>
        <w:t xml:space="preserve">… </w:t>
      </w:r>
      <w:r w:rsidRPr="00095372">
        <w:rPr>
          <w:sz w:val="24"/>
          <w:szCs w:val="24"/>
        </w:rPr>
        <w:t xml:space="preserve">The result of such a lack of moderation and discretion will inevitably be to attract the </w:t>
      </w:r>
      <w:bookmarkEnd w:id="0"/>
      <w:r w:rsidRPr="00095372">
        <w:rPr>
          <w:sz w:val="24"/>
          <w:szCs w:val="24"/>
        </w:rPr>
        <w:t>sympathies of the great mass of European public opinion to Serbia, in spite of the horror caused by the murders of Serajevo.</w:t>
      </w:r>
    </w:p>
    <w:p w:rsidR="00095372" w:rsidRPr="00095372" w:rsidRDefault="00095372" w:rsidP="00095372">
      <w:pPr>
        <w:rPr>
          <w:sz w:val="24"/>
          <w:szCs w:val="24"/>
        </w:rPr>
      </w:pPr>
    </w:p>
    <w:p w:rsidR="00095372" w:rsidRPr="00095372" w:rsidRDefault="00095372" w:rsidP="00095372">
      <w:pPr>
        <w:rPr>
          <w:sz w:val="24"/>
          <w:szCs w:val="24"/>
        </w:rPr>
      </w:pPr>
      <w:r w:rsidRPr="00095372">
        <w:rPr>
          <w:sz w:val="24"/>
          <w:szCs w:val="24"/>
        </w:rPr>
        <w:t>Even at Berlin, to judge by the Liberal papers, one has the impression that the Austro-Hungarian demands are considered excessive. "Austro-Hungary," says the Vossische Zeitung this morning, "will have to prove the grave accusations which she brings against Serbia and her Government by publishing the results of the judicial inquiry held at Serajevo."</w:t>
      </w:r>
    </w:p>
    <w:p w:rsidR="00095372" w:rsidRPr="00095372" w:rsidRDefault="00095372" w:rsidP="00095372">
      <w:pPr>
        <w:rPr>
          <w:sz w:val="24"/>
          <w:szCs w:val="24"/>
        </w:rPr>
      </w:pPr>
    </w:p>
    <w:p w:rsidR="00095372" w:rsidRPr="00095372" w:rsidRDefault="00095372" w:rsidP="00095372">
      <w:pPr>
        <w:rPr>
          <w:sz w:val="24"/>
          <w:szCs w:val="24"/>
        </w:rPr>
      </w:pPr>
      <w:r w:rsidRPr="00095372">
        <w:rPr>
          <w:sz w:val="24"/>
          <w:szCs w:val="24"/>
        </w:rPr>
        <w:t>Her von Jagow and Herr Zimmermannn (note: the German Secretary of State and Under-Secretary) had assured us last week that they did not know the decisions taken by the Vienna Cabinet, nor the extent of the Austro-Hungarian demands.  How can we believe in this ignorance to-day?</w:t>
      </w:r>
    </w:p>
    <w:p w:rsidR="00095372" w:rsidRPr="00095372" w:rsidRDefault="00095372" w:rsidP="00095372">
      <w:pPr>
        <w:rPr>
          <w:sz w:val="24"/>
          <w:szCs w:val="24"/>
        </w:rPr>
      </w:pPr>
    </w:p>
    <w:p w:rsidR="00095372" w:rsidRPr="00095372" w:rsidRDefault="00095372" w:rsidP="00095372">
      <w:pPr>
        <w:rPr>
          <w:sz w:val="24"/>
          <w:szCs w:val="24"/>
        </w:rPr>
      </w:pPr>
      <w:r w:rsidRPr="00095372">
        <w:rPr>
          <w:sz w:val="24"/>
          <w:szCs w:val="24"/>
        </w:rPr>
        <w:t>It is improbable that the Austro-Hungarian statesmen should have made up their minds to such a step, the most dangerous stroke which their diplomacy has ever ventured against a Balkan State, without having consulted their colleagues at Berlin, and without having obtained the assent of the Emperor William.  The fact that the Emperor has given a free hand to his allies in spite of the risk of bringing on a European conflict, is explained by the fear and horror which he has of regicides.</w:t>
      </w:r>
    </w:p>
    <w:p w:rsidR="00095372" w:rsidRPr="00095372" w:rsidRDefault="00095372" w:rsidP="00095372">
      <w:pPr>
        <w:rPr>
          <w:sz w:val="24"/>
          <w:szCs w:val="24"/>
        </w:rPr>
      </w:pPr>
    </w:p>
    <w:p w:rsidR="00095372" w:rsidRPr="00095372" w:rsidRDefault="00095372" w:rsidP="00095372">
      <w:pPr>
        <w:rPr>
          <w:sz w:val="24"/>
          <w:szCs w:val="24"/>
        </w:rPr>
      </w:pPr>
      <w:r w:rsidRPr="00095372">
        <w:rPr>
          <w:sz w:val="24"/>
          <w:szCs w:val="24"/>
        </w:rPr>
        <w:t>"What is Serbia going to do?" was the question which the majority of my colleagues were asking this morning; "Will she turn to Russia and beg for her support by telegram?"  If she does so, she cannot receive any reply before the expiration of the time limit in the Austrian ultimatum</w:t>
      </w:r>
      <w:r>
        <w:rPr>
          <w:sz w:val="24"/>
          <w:szCs w:val="24"/>
        </w:rPr>
        <w:t>….</w:t>
      </w:r>
    </w:p>
    <w:sectPr w:rsidR="00095372" w:rsidRPr="0009537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5372" w:rsidRDefault="00095372" w:rsidP="00095372">
      <w:pPr>
        <w:spacing w:after="0" w:line="240" w:lineRule="auto"/>
      </w:pPr>
      <w:r>
        <w:separator/>
      </w:r>
    </w:p>
  </w:endnote>
  <w:endnote w:type="continuationSeparator" w:id="0">
    <w:p w:rsidR="00095372" w:rsidRDefault="00095372" w:rsidP="00095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5372" w:rsidRDefault="00095372" w:rsidP="00095372">
      <w:pPr>
        <w:spacing w:after="0" w:line="240" w:lineRule="auto"/>
      </w:pPr>
      <w:r>
        <w:separator/>
      </w:r>
    </w:p>
  </w:footnote>
  <w:footnote w:type="continuationSeparator" w:id="0">
    <w:p w:rsidR="00095372" w:rsidRDefault="00095372" w:rsidP="000953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372"/>
    <w:rsid w:val="00095372"/>
    <w:rsid w:val="00602583"/>
    <w:rsid w:val="00E24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2BDDBF46-320B-4AB9-A3CA-36C93DAAB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271</Words>
  <Characters>1545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2</cp:revision>
  <dcterms:created xsi:type="dcterms:W3CDTF">2019-02-25T02:33:00Z</dcterms:created>
  <dcterms:modified xsi:type="dcterms:W3CDTF">2019-02-25T02:33:00Z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2019-02-24T21:17:27.2111826-05:00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