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486C" w:rsidRDefault="00B846A7" w:rsidP="00B846A7">
      <w:pPr>
        <w:jc w:val="center"/>
        <w:rPr>
          <w:b/>
          <w:sz w:val="32"/>
          <w:szCs w:val="32"/>
          <w:u w:val="single"/>
        </w:rPr>
      </w:pPr>
      <w:r>
        <w:rPr>
          <w:b/>
          <w:sz w:val="32"/>
          <w:szCs w:val="32"/>
          <w:u w:val="single"/>
        </w:rPr>
        <w:t>30 Years War DBQ (2018)</w:t>
      </w:r>
    </w:p>
    <w:p w:rsidR="00B846A7" w:rsidRDefault="00B846A7" w:rsidP="00B846A7">
      <w:pPr>
        <w:jc w:val="center"/>
        <w:rPr>
          <w:b/>
          <w:sz w:val="32"/>
          <w:szCs w:val="32"/>
          <w:u w:val="single"/>
        </w:rPr>
      </w:pPr>
    </w:p>
    <w:p w:rsidR="00B846A7" w:rsidRDefault="00B846A7" w:rsidP="00B846A7">
      <w:pPr>
        <w:rPr>
          <w:sz w:val="28"/>
          <w:szCs w:val="28"/>
        </w:rPr>
      </w:pPr>
      <w:r>
        <w:rPr>
          <w:sz w:val="28"/>
          <w:szCs w:val="28"/>
        </w:rPr>
        <w:t>1. Evaluate whether the Thirty’s Years War was fought primarily for religious or primarily political reasons.</w:t>
      </w:r>
    </w:p>
    <w:p w:rsidR="00B846A7" w:rsidRDefault="00B846A7" w:rsidP="00B846A7">
      <w:pPr>
        <w:rPr>
          <w:sz w:val="28"/>
          <w:szCs w:val="28"/>
        </w:rPr>
      </w:pPr>
    </w:p>
    <w:p w:rsidR="00B846A7" w:rsidRDefault="002C1F6C" w:rsidP="00B846A7">
      <w:pPr>
        <w:jc w:val="center"/>
        <w:rPr>
          <w:b/>
          <w:sz w:val="28"/>
          <w:szCs w:val="28"/>
        </w:rPr>
      </w:pPr>
      <w:r>
        <w:rPr>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-146050</wp:posOffset>
                </wp:positionH>
                <wp:positionV relativeFrom="paragraph">
                  <wp:posOffset>228600</wp:posOffset>
                </wp:positionV>
                <wp:extent cx="6140450" cy="3632200"/>
                <wp:effectExtent l="0" t="0" r="12700" b="25400"/>
                <wp:wrapNone/>
                <wp:docPr id="1" name="Rectangle 1"/>
                <wp:cNvGraphicFramePr/>
                <a:graphic xmlns:a="http://schemas.openxmlformats.org/drawingml/2006/main">
                  <a:graphicData uri="http://schemas.microsoft.com/office/word/2010/wordprocessingShape">
                    <wps:wsp>
                      <wps:cNvSpPr/>
                      <wps:spPr>
                        <a:xfrm>
                          <a:off x="0" y="0"/>
                          <a:ext cx="6140450" cy="36322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FDFAAE" id="Rectangle 1" o:spid="_x0000_s1026" style="position:absolute;margin-left:-11.5pt;margin-top:18pt;width:483.5pt;height:2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" filled="f" strokecolor="black [3213]" strokeweight="1.5pt"/>
            </w:pict>
          </mc:Fallback>
        </mc:AlternateContent>
      </w:r>
      <w:r w:rsidR="00B846A7">
        <w:rPr>
          <w:b/>
          <w:sz w:val="28"/>
          <w:szCs w:val="28"/>
        </w:rPr>
        <w:t>Document 1</w:t>
      </w:r>
    </w:p>
    <w:p w:rsidR="002C1F6C" w:rsidRPr="002C1F6C" w:rsidRDefault="00B846A7" w:rsidP="00B846A7">
      <w:pPr>
        <w:spacing w:after="0" w:line="240" w:lineRule="auto"/>
        <w:rPr>
          <w:rFonts w:ascii="Times New Roman" w:eastAsia="Times New Roman" w:hAnsi="Times New Roman" w:cs="Times New Roman"/>
          <w:i/>
        </w:rPr>
      </w:pPr>
      <w:r w:rsidRPr="00B846A7">
        <w:rPr>
          <w:rFonts w:ascii="Times New Roman" w:eastAsia="Times New Roman" w:hAnsi="Times New Roman" w:cs="Times New Roman"/>
          <w:i/>
        </w:rPr>
        <w:t>Source: Holy Roman Emperor Matthias, open letter to his Protestant subjects in Bohemia, 1618</w:t>
      </w:r>
    </w:p>
    <w:p w:rsidR="00B846A7" w:rsidRPr="00B846A7" w:rsidRDefault="00B846A7" w:rsidP="00B846A7">
      <w:pPr>
        <w:spacing w:after="0" w:line="240" w:lineRule="auto"/>
        <w:rPr>
          <w:rFonts w:ascii="Times New Roman" w:eastAsia="Times New Roman" w:hAnsi="Times New Roman" w:cs="Times New Roman"/>
          <w:sz w:val="27"/>
          <w:szCs w:val="27"/>
        </w:rPr>
      </w:pPr>
      <w:r w:rsidRPr="00B846A7">
        <w:rPr>
          <w:rFonts w:ascii="Times New Roman" w:eastAsia="Times New Roman" w:hAnsi="Times New Roman" w:cs="Times New Roman"/>
          <w:sz w:val="27"/>
          <w:szCs w:val="27"/>
        </w:rPr>
        <w:t xml:space="preserve"> </w:t>
      </w:r>
    </w:p>
    <w:p w:rsidR="00B846A7" w:rsidRPr="00B846A7" w:rsidRDefault="00B846A7" w:rsidP="00B846A7">
      <w:pPr>
        <w:spacing w:after="0" w:line="240" w:lineRule="auto"/>
        <w:rPr>
          <w:rFonts w:ascii="Times New Roman" w:eastAsia="Times New Roman" w:hAnsi="Times New Roman" w:cs="Times New Roman"/>
          <w:sz w:val="27"/>
          <w:szCs w:val="27"/>
        </w:rPr>
      </w:pPr>
      <w:r w:rsidRPr="00B846A7">
        <w:rPr>
          <w:rFonts w:ascii="Times New Roman" w:eastAsia="Times New Roman" w:hAnsi="Times New Roman" w:cs="Times New Roman"/>
          <w:sz w:val="27"/>
          <w:szCs w:val="27"/>
        </w:rPr>
        <w:t xml:space="preserve">It has been alleged that the free exercise of religion will be abolished. We want to make it clear to you through this open letter that we have no intention of rescinding the agreement between the religions, still less want anyone else to do this, despite what others in Bohemia may have said. Moreover, we have always intended, and still intend, to preserve all the Bohemian privileges, liberties, and treaties. Anyone who claims otherwise slanders us before God and the world. Rest assured, dear obedient, loyal, and true Bohemian subjects, and do not give credence to such falsehoods. We would like nothing more than to return in person to our royal throne and residence amongst our loyal and obedient subjects and inhabitants and clear up these </w:t>
      </w:r>
    </w:p>
    <w:p w:rsidR="00B846A7" w:rsidRDefault="00B846A7" w:rsidP="00B846A7">
      <w:pPr>
        <w:spacing w:after="0" w:line="240" w:lineRule="auto"/>
        <w:rPr>
          <w:rFonts w:ascii="Times New Roman" w:eastAsia="Times New Roman" w:hAnsi="Times New Roman" w:cs="Times New Roman"/>
          <w:sz w:val="27"/>
          <w:szCs w:val="27"/>
        </w:rPr>
      </w:pPr>
      <w:r w:rsidRPr="00B846A7">
        <w:rPr>
          <w:rFonts w:ascii="Times New Roman" w:eastAsia="Times New Roman" w:hAnsi="Times New Roman" w:cs="Times New Roman"/>
          <w:sz w:val="27"/>
          <w:szCs w:val="27"/>
        </w:rPr>
        <w:t xml:space="preserve">misunderstandings with God’s help. However, we cannot come to our Bohemian territories at the moment, partly through poor health, but also pressure of other important affairs. Capable and prominent individuals will be appointed to clear up this misunderstanding. Since no enemy threatens us as ruler of Bohemia, there are no constitutional grounds to raise soldiers to defend the country, and thus no grounds for anyone, whoever, they might be, to use the territorial privileges, letters of majesty, ordinances, freedoms, or laws to justify arming. </w:t>
      </w: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B846A7">
      <w:pPr>
        <w:spacing w:after="0" w:line="240" w:lineRule="auto"/>
        <w:rPr>
          <w:rFonts w:ascii="Times New Roman" w:eastAsia="Times New Roman" w:hAnsi="Times New Roman" w:cs="Times New Roman"/>
          <w:sz w:val="27"/>
          <w:szCs w:val="27"/>
        </w:rPr>
      </w:pPr>
    </w:p>
    <w:p w:rsidR="00194F29" w:rsidRDefault="00194F29" w:rsidP="00194F29">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Document 2</w:t>
      </w:r>
    </w:p>
    <w:p w:rsidR="00194F29" w:rsidRDefault="006F0A5B" w:rsidP="00194F29">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-165100</wp:posOffset>
                </wp:positionH>
                <wp:positionV relativeFrom="paragraph">
                  <wp:posOffset>208280</wp:posOffset>
                </wp:positionV>
                <wp:extent cx="6388100" cy="448310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6388100" cy="44831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652798" id="Rectangle 2" o:spid="_x0000_s1026" style="position:absolute;margin-left:-13pt;margin-top:16.4pt;width:503pt;height:35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" filled="f" strokecolor="#1f4d78 [1604]" strokeweight="1.5pt"/>
            </w:pict>
          </mc:Fallback>
        </mc:AlternateContent>
      </w:r>
    </w:p>
    <w:p w:rsidR="00194F29" w:rsidRPr="00194F29" w:rsidRDefault="00194F29" w:rsidP="00194F29">
      <w:pPr>
        <w:spacing w:after="0" w:line="240" w:lineRule="auto"/>
        <w:rPr>
          <w:rFonts w:ascii="Times New Roman" w:eastAsia="Times New Roman" w:hAnsi="Times New Roman" w:cs="Times New Roman"/>
          <w:i/>
        </w:rPr>
      </w:pPr>
      <w:r w:rsidRPr="00194F29">
        <w:rPr>
          <w:rFonts w:ascii="Times New Roman" w:eastAsia="Times New Roman" w:hAnsi="Times New Roman" w:cs="Times New Roman"/>
          <w:i/>
        </w:rPr>
        <w:t xml:space="preserve">Source: Selections from the constitution of the Bohemian Federation, </w:t>
      </w:r>
      <w:r w:rsidRPr="00194F29">
        <w:rPr>
          <w:rFonts w:ascii="Times New Roman" w:eastAsia="Times New Roman" w:hAnsi="Times New Roman" w:cs="Times New Roman"/>
          <w:i/>
        </w:rPr>
        <w:t>a coalition of nobles and city g</w:t>
      </w:r>
      <w:r w:rsidRPr="00194F29">
        <w:rPr>
          <w:rFonts w:ascii="Times New Roman" w:eastAsia="Times New Roman" w:hAnsi="Times New Roman" w:cs="Times New Roman"/>
          <w:i/>
        </w:rPr>
        <w:t>overnments, 1619</w:t>
      </w:r>
    </w:p>
    <w:p w:rsidR="00194F29" w:rsidRPr="00194F29" w:rsidRDefault="00194F29" w:rsidP="00194F29">
      <w:pPr>
        <w:spacing w:after="0" w:line="240" w:lineRule="auto"/>
        <w:rPr>
          <w:rFonts w:ascii="Times New Roman" w:eastAsia="Times New Roman" w:hAnsi="Times New Roman" w:cs="Times New Roman"/>
          <w:sz w:val="28"/>
          <w:szCs w:val="28"/>
        </w:rPr>
      </w:pPr>
      <w:r w:rsidRPr="00194F29">
        <w:rPr>
          <w:rFonts w:ascii="Times New Roman" w:eastAsia="Times New Roman" w:hAnsi="Times New Roman" w:cs="Times New Roman"/>
          <w:sz w:val="28"/>
          <w:szCs w:val="28"/>
        </w:rPr>
        <w:t xml:space="preserve"> </w:t>
      </w:r>
    </w:p>
    <w:p w:rsidR="00194F29" w:rsidRP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Since the Almighty has also given his grace and blessing as this Confede</w:t>
      </w:r>
      <w:r w:rsidR="006F0A5B">
        <w:rPr>
          <w:rFonts w:ascii="Times New Roman" w:eastAsia="Times New Roman" w:hAnsi="Times New Roman" w:cs="Times New Roman"/>
          <w:sz w:val="24"/>
          <w:szCs w:val="24"/>
        </w:rPr>
        <w:t xml:space="preserve">ration is solely in defense of </w:t>
      </w:r>
      <w:r w:rsidRPr="00194F29">
        <w:rPr>
          <w:rFonts w:ascii="Times New Roman" w:eastAsia="Times New Roman" w:hAnsi="Times New Roman" w:cs="Times New Roman"/>
          <w:sz w:val="24"/>
          <w:szCs w:val="24"/>
        </w:rPr>
        <w:t>religion, the territories have agreed that each and every one of their coreligion</w:t>
      </w:r>
      <w:r w:rsidR="006F0A5B">
        <w:rPr>
          <w:rFonts w:ascii="Times New Roman" w:eastAsia="Times New Roman" w:hAnsi="Times New Roman" w:cs="Times New Roman"/>
          <w:sz w:val="24"/>
          <w:szCs w:val="24"/>
        </w:rPr>
        <w:t xml:space="preserve">ists should follow a Christian </w:t>
      </w:r>
      <w:r w:rsidRPr="00194F29">
        <w:rPr>
          <w:rFonts w:ascii="Times New Roman" w:eastAsia="Times New Roman" w:hAnsi="Times New Roman" w:cs="Times New Roman"/>
          <w:sz w:val="24"/>
          <w:szCs w:val="24"/>
        </w:rPr>
        <w:t>life according to the Calvinist teaching and faith, avoid and prevent sin, vice,</w:t>
      </w:r>
      <w:r w:rsidR="006F0A5B">
        <w:rPr>
          <w:rFonts w:ascii="Times New Roman" w:eastAsia="Times New Roman" w:hAnsi="Times New Roman" w:cs="Times New Roman"/>
          <w:sz w:val="24"/>
          <w:szCs w:val="24"/>
        </w:rPr>
        <w:t xml:space="preserve"> public trouble, hypocrisy, in </w:t>
      </w:r>
      <w:r w:rsidRPr="00194F29">
        <w:rPr>
          <w:rFonts w:ascii="Times New Roman" w:eastAsia="Times New Roman" w:hAnsi="Times New Roman" w:cs="Times New Roman"/>
          <w:sz w:val="24"/>
          <w:szCs w:val="24"/>
        </w:rPr>
        <w:t xml:space="preserve">whatever form, and follow strictly the admonishments from the pulpit and the authorities.... </w:t>
      </w:r>
    </w:p>
    <w:p w:rsidR="006F0A5B" w:rsidRDefault="006F0A5B" w:rsidP="00194F29">
      <w:pPr>
        <w:spacing w:after="0" w:line="240" w:lineRule="auto"/>
        <w:rPr>
          <w:rFonts w:ascii="Times New Roman" w:eastAsia="Times New Roman" w:hAnsi="Times New Roman" w:cs="Times New Roman"/>
          <w:sz w:val="24"/>
          <w:szCs w:val="24"/>
        </w:rPr>
      </w:pPr>
    </w:p>
    <w:p w:rsidR="00194F29" w:rsidRP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All churches in these united territories currently in Calvinist hands are to remain so in perpetuity</w:t>
      </w:r>
    </w:p>
    <w:p w:rsidR="00194F29" w:rsidRP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 xml:space="preserve">.... </w:t>
      </w:r>
    </w:p>
    <w:p w:rsidR="006F0A5B" w:rsidRDefault="006F0A5B" w:rsidP="00194F29">
      <w:pPr>
        <w:spacing w:after="0" w:line="240" w:lineRule="auto"/>
        <w:rPr>
          <w:rFonts w:ascii="Times New Roman" w:eastAsia="Times New Roman" w:hAnsi="Times New Roman" w:cs="Times New Roman"/>
          <w:sz w:val="24"/>
          <w:szCs w:val="24"/>
        </w:rPr>
      </w:pPr>
    </w:p>
    <w:p w:rsidR="00194F29" w:rsidRP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The free exercise of Calvinist religion is extended to every man and woman in al</w:t>
      </w:r>
      <w:r w:rsidR="006F0A5B">
        <w:rPr>
          <w:rFonts w:ascii="Times New Roman" w:eastAsia="Times New Roman" w:hAnsi="Times New Roman" w:cs="Times New Roman"/>
          <w:sz w:val="24"/>
          <w:szCs w:val="24"/>
        </w:rPr>
        <w:t xml:space="preserve">l united territories and towns </w:t>
      </w:r>
      <w:r w:rsidRPr="00194F29">
        <w:rPr>
          <w:rFonts w:ascii="Times New Roman" w:eastAsia="Times New Roman" w:hAnsi="Times New Roman" w:cs="Times New Roman"/>
          <w:sz w:val="24"/>
          <w:szCs w:val="24"/>
        </w:rPr>
        <w:t>regardless as to whether they belong to the king or queen, permitting the cons</w:t>
      </w:r>
      <w:r w:rsidR="006F0A5B">
        <w:rPr>
          <w:rFonts w:ascii="Times New Roman" w:eastAsia="Times New Roman" w:hAnsi="Times New Roman" w:cs="Times New Roman"/>
          <w:sz w:val="24"/>
          <w:szCs w:val="24"/>
        </w:rPr>
        <w:t xml:space="preserve">truction of churches, schools, </w:t>
      </w:r>
      <w:r w:rsidRPr="00194F29">
        <w:rPr>
          <w:rFonts w:ascii="Times New Roman" w:eastAsia="Times New Roman" w:hAnsi="Times New Roman" w:cs="Times New Roman"/>
          <w:sz w:val="24"/>
          <w:szCs w:val="24"/>
        </w:rPr>
        <w:t>and cemeteries, and the appointment of Calvinist pastors and schoolteachers</w:t>
      </w:r>
      <w:r w:rsidR="006F0A5B">
        <w:rPr>
          <w:rFonts w:ascii="Times New Roman" w:eastAsia="Times New Roman" w:hAnsi="Times New Roman" w:cs="Times New Roman"/>
          <w:sz w:val="24"/>
          <w:szCs w:val="24"/>
        </w:rPr>
        <w:t xml:space="preserve">. Everyone shall be allowed to </w:t>
      </w:r>
      <w:r w:rsidRPr="00194F29">
        <w:rPr>
          <w:rFonts w:ascii="Times New Roman" w:eastAsia="Times New Roman" w:hAnsi="Times New Roman" w:cs="Times New Roman"/>
          <w:sz w:val="24"/>
          <w:szCs w:val="24"/>
        </w:rPr>
        <w:t>follow the old ceremonies of their Christian conscience in their own church. H</w:t>
      </w:r>
      <w:r w:rsidR="006F0A5B">
        <w:rPr>
          <w:rFonts w:ascii="Times New Roman" w:eastAsia="Times New Roman" w:hAnsi="Times New Roman" w:cs="Times New Roman"/>
          <w:sz w:val="24"/>
          <w:szCs w:val="24"/>
        </w:rPr>
        <w:t xml:space="preserve">owever, to ensure better unity </w:t>
      </w:r>
      <w:r w:rsidRPr="00194F29">
        <w:rPr>
          <w:rFonts w:ascii="Times New Roman" w:eastAsia="Times New Roman" w:hAnsi="Times New Roman" w:cs="Times New Roman"/>
          <w:sz w:val="24"/>
          <w:szCs w:val="24"/>
        </w:rPr>
        <w:t xml:space="preserve">and to prevent all kinds of difficulties and bitterness, there are to be no insults or personal attacks from the </w:t>
      </w:r>
    </w:p>
    <w:p w:rsid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 xml:space="preserve">pulpit upon pain of removal from office.... </w:t>
      </w:r>
    </w:p>
    <w:p w:rsidR="006F0A5B" w:rsidRPr="00194F29" w:rsidRDefault="006F0A5B" w:rsidP="00194F29">
      <w:pPr>
        <w:spacing w:after="0" w:line="240" w:lineRule="auto"/>
        <w:rPr>
          <w:rFonts w:ascii="Times New Roman" w:eastAsia="Times New Roman" w:hAnsi="Times New Roman" w:cs="Times New Roman"/>
          <w:sz w:val="24"/>
          <w:szCs w:val="24"/>
        </w:rPr>
      </w:pPr>
    </w:p>
    <w:p w:rsidR="00194F29" w:rsidRDefault="00194F29" w:rsidP="00194F29">
      <w:pPr>
        <w:spacing w:after="0" w:line="240" w:lineRule="auto"/>
        <w:rPr>
          <w:rFonts w:ascii="Times New Roman" w:eastAsia="Times New Roman" w:hAnsi="Times New Roman" w:cs="Times New Roman"/>
          <w:sz w:val="24"/>
          <w:szCs w:val="24"/>
        </w:rPr>
      </w:pPr>
      <w:r w:rsidRPr="00194F29">
        <w:rPr>
          <w:rFonts w:ascii="Times New Roman" w:eastAsia="Times New Roman" w:hAnsi="Times New Roman" w:cs="Times New Roman"/>
          <w:sz w:val="24"/>
          <w:szCs w:val="24"/>
        </w:rPr>
        <w:t>Should, contrary to hope, a king attempt anything contravening the religious</w:t>
      </w:r>
      <w:r w:rsidR="006F0A5B">
        <w:rPr>
          <w:rFonts w:ascii="Times New Roman" w:eastAsia="Times New Roman" w:hAnsi="Times New Roman" w:cs="Times New Roman"/>
          <w:sz w:val="24"/>
          <w:szCs w:val="24"/>
        </w:rPr>
        <w:t xml:space="preserve"> concessions, unions, and this </w:t>
      </w:r>
      <w:r w:rsidRPr="00194F29">
        <w:rPr>
          <w:rFonts w:ascii="Times New Roman" w:eastAsia="Times New Roman" w:hAnsi="Times New Roman" w:cs="Times New Roman"/>
          <w:sz w:val="24"/>
          <w:szCs w:val="24"/>
        </w:rPr>
        <w:t>constitution, and thereby force the territories to take defensive measures, the</w:t>
      </w:r>
      <w:r w:rsidR="006F0A5B">
        <w:rPr>
          <w:rFonts w:ascii="Times New Roman" w:eastAsia="Times New Roman" w:hAnsi="Times New Roman" w:cs="Times New Roman"/>
          <w:sz w:val="24"/>
          <w:szCs w:val="24"/>
        </w:rPr>
        <w:t xml:space="preserve">n all of these united kingdoms </w:t>
      </w:r>
      <w:r w:rsidRPr="00194F29">
        <w:rPr>
          <w:rFonts w:ascii="Times New Roman" w:eastAsia="Times New Roman" w:hAnsi="Times New Roman" w:cs="Times New Roman"/>
          <w:sz w:val="24"/>
          <w:szCs w:val="24"/>
        </w:rPr>
        <w:t xml:space="preserve">and provinces are released from their duty and cannot be subsequently held to </w:t>
      </w:r>
      <w:r w:rsidR="006F0A5B">
        <w:rPr>
          <w:rFonts w:ascii="Times New Roman" w:eastAsia="Times New Roman" w:hAnsi="Times New Roman" w:cs="Times New Roman"/>
          <w:sz w:val="24"/>
          <w:szCs w:val="24"/>
        </w:rPr>
        <w:t xml:space="preserve">account for any insults to the </w:t>
      </w:r>
      <w:r w:rsidRPr="00194F29">
        <w:rPr>
          <w:rFonts w:ascii="Times New Roman" w:eastAsia="Times New Roman" w:hAnsi="Times New Roman" w:cs="Times New Roman"/>
          <w:sz w:val="24"/>
          <w:szCs w:val="24"/>
        </w:rPr>
        <w:t>royal sovereignty and majesty.</w:t>
      </w: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194F29">
      <w:pPr>
        <w:spacing w:after="0" w:line="240" w:lineRule="auto"/>
        <w:rPr>
          <w:rFonts w:ascii="Times New Roman" w:eastAsia="Times New Roman" w:hAnsi="Times New Roman" w:cs="Times New Roman"/>
          <w:sz w:val="24"/>
          <w:szCs w:val="24"/>
        </w:rPr>
      </w:pPr>
    </w:p>
    <w:p w:rsidR="006F0A5B" w:rsidRDefault="006F0A5B" w:rsidP="006F0A5B">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Document 3</w:t>
      </w:r>
    </w:p>
    <w:p w:rsidR="006F0A5B" w:rsidRDefault="006F0A5B" w:rsidP="006F0A5B">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87630</wp:posOffset>
                </wp:positionV>
                <wp:extent cx="6153150" cy="2482850"/>
                <wp:effectExtent l="0" t="0" r="19050" b="12700"/>
                <wp:wrapNone/>
                <wp:docPr id="3" name="Rectangle 3"/>
                <wp:cNvGraphicFramePr/>
                <a:graphic xmlns:a="http://schemas.openxmlformats.org/drawingml/2006/main">
                  <a:graphicData uri="http://schemas.microsoft.com/office/word/2010/wordprocessingShape">
                    <wps:wsp>
                      <wps:cNvSpPr/>
                      <wps:spPr>
                        <a:xfrm>
                          <a:off x="0" y="0"/>
                          <a:ext cx="6153150" cy="24828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1BB7AC" id="Rectangle 3" o:spid="_x0000_s1026" style="position:absolute;margin-left:-12pt;margin-top:6.9pt;width:484.5pt;height:19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" filled="f" strokecolor="#1f4d78 [1604]" strokeweight="1.5pt"/>
            </w:pict>
          </mc:Fallback>
        </mc:AlternateContent>
      </w:r>
    </w:p>
    <w:p w:rsidR="006F0A5B" w:rsidRPr="006F0A5B" w:rsidRDefault="006F0A5B" w:rsidP="006F0A5B">
      <w:pPr>
        <w:spacing w:after="0" w:line="240" w:lineRule="auto"/>
        <w:rPr>
          <w:rFonts w:ascii="Times New Roman" w:eastAsia="Times New Roman" w:hAnsi="Times New Roman" w:cs="Times New Roman"/>
        </w:rPr>
      </w:pPr>
      <w:r w:rsidRPr="006F0A5B">
        <w:rPr>
          <w:rFonts w:ascii="Times New Roman" w:eastAsia="Times New Roman" w:hAnsi="Times New Roman" w:cs="Times New Roman"/>
        </w:rPr>
        <w:t>Source: Bernhard Baumann, Jesuit official in Heidelberg, report to Elector Ma</w:t>
      </w:r>
      <w:r w:rsidRPr="006F0A5B">
        <w:rPr>
          <w:rFonts w:ascii="Times New Roman" w:eastAsia="Times New Roman" w:hAnsi="Times New Roman" w:cs="Times New Roman"/>
        </w:rPr>
        <w:t xml:space="preserve">ximilian of Bavaria on efforts </w:t>
      </w:r>
      <w:r w:rsidRPr="006F0A5B">
        <w:rPr>
          <w:rFonts w:ascii="Times New Roman" w:eastAsia="Times New Roman" w:hAnsi="Times New Roman" w:cs="Times New Roman"/>
        </w:rPr>
        <w:t xml:space="preserve">to re-Catholicize previously Protestant areas after the Catholic victory in that region, 1628 </w:t>
      </w:r>
    </w:p>
    <w:p w:rsidR="006F0A5B" w:rsidRPr="006F0A5B" w:rsidRDefault="006F0A5B" w:rsidP="006F0A5B">
      <w:pPr>
        <w:spacing w:after="0" w:line="240" w:lineRule="auto"/>
        <w:rPr>
          <w:rFonts w:ascii="Times New Roman" w:eastAsia="Times New Roman" w:hAnsi="Times New Roman" w:cs="Times New Roman"/>
          <w:sz w:val="28"/>
          <w:szCs w:val="28"/>
        </w:rPr>
      </w:pPr>
    </w:p>
    <w:p w:rsidR="006F0A5B" w:rsidRPr="006F0A5B" w:rsidRDefault="006F0A5B" w:rsidP="006F0A5B">
      <w:pPr>
        <w:spacing w:after="0" w:line="240" w:lineRule="auto"/>
        <w:rPr>
          <w:rFonts w:ascii="Times New Roman" w:eastAsia="Times New Roman" w:hAnsi="Times New Roman" w:cs="Times New Roman"/>
          <w:sz w:val="24"/>
          <w:szCs w:val="24"/>
        </w:rPr>
      </w:pPr>
      <w:r w:rsidRPr="006F0A5B">
        <w:rPr>
          <w:rFonts w:ascii="Times New Roman" w:eastAsia="Times New Roman" w:hAnsi="Times New Roman" w:cs="Times New Roman"/>
          <w:sz w:val="24"/>
          <w:szCs w:val="24"/>
        </w:rPr>
        <w:t>Four hundred in the town and 1,200 outside it have been freed from heresy; o</w:t>
      </w:r>
      <w:r>
        <w:rPr>
          <w:rFonts w:ascii="Times New Roman" w:eastAsia="Times New Roman" w:hAnsi="Times New Roman" w:cs="Times New Roman"/>
          <w:sz w:val="24"/>
          <w:szCs w:val="24"/>
        </w:rPr>
        <w:t xml:space="preserve">n feast days we get around 700 </w:t>
      </w:r>
      <w:r w:rsidRPr="006F0A5B">
        <w:rPr>
          <w:rFonts w:ascii="Times New Roman" w:eastAsia="Times New Roman" w:hAnsi="Times New Roman" w:cs="Times New Roman"/>
          <w:sz w:val="24"/>
          <w:szCs w:val="24"/>
        </w:rPr>
        <w:t>communicants in the Church of the Holy Spirit. We alone look after parish dutie</w:t>
      </w:r>
      <w:r>
        <w:rPr>
          <w:rFonts w:ascii="Times New Roman" w:eastAsia="Times New Roman" w:hAnsi="Times New Roman" w:cs="Times New Roman"/>
          <w:sz w:val="24"/>
          <w:szCs w:val="24"/>
        </w:rPr>
        <w:t xml:space="preserve">s, visit the sick and converts </w:t>
      </w:r>
      <w:r w:rsidRPr="006F0A5B">
        <w:rPr>
          <w:rFonts w:ascii="Times New Roman" w:eastAsia="Times New Roman" w:hAnsi="Times New Roman" w:cs="Times New Roman"/>
          <w:sz w:val="24"/>
          <w:szCs w:val="24"/>
        </w:rPr>
        <w:t>daily, conduct catechism inside the town and outside, and deliver two sermon</w:t>
      </w:r>
      <w:r>
        <w:rPr>
          <w:rFonts w:ascii="Times New Roman" w:eastAsia="Times New Roman" w:hAnsi="Times New Roman" w:cs="Times New Roman"/>
          <w:sz w:val="24"/>
          <w:szCs w:val="24"/>
        </w:rPr>
        <w:t xml:space="preserve">s on Sundays. These crowds are </w:t>
      </w:r>
      <w:r w:rsidRPr="006F0A5B">
        <w:rPr>
          <w:rFonts w:ascii="Times New Roman" w:eastAsia="Times New Roman" w:hAnsi="Times New Roman" w:cs="Times New Roman"/>
          <w:sz w:val="24"/>
          <w:szCs w:val="24"/>
        </w:rPr>
        <w:t xml:space="preserve">gathered with great difficulty; since only six months ago the richer townspeople </w:t>
      </w:r>
      <w:r>
        <w:rPr>
          <w:rFonts w:ascii="Times New Roman" w:eastAsia="Times New Roman" w:hAnsi="Times New Roman" w:cs="Times New Roman"/>
          <w:sz w:val="24"/>
          <w:szCs w:val="24"/>
        </w:rPr>
        <w:t xml:space="preserve">were so obstinate, that two or </w:t>
      </w:r>
      <w:r w:rsidRPr="006F0A5B">
        <w:rPr>
          <w:rFonts w:ascii="Times New Roman" w:eastAsia="Times New Roman" w:hAnsi="Times New Roman" w:cs="Times New Roman"/>
          <w:sz w:val="24"/>
          <w:szCs w:val="24"/>
        </w:rPr>
        <w:t>three hundred declared they would emigrate if they were forced to convert. T</w:t>
      </w:r>
      <w:r>
        <w:rPr>
          <w:rFonts w:ascii="Times New Roman" w:eastAsia="Times New Roman" w:hAnsi="Times New Roman" w:cs="Times New Roman"/>
          <w:sz w:val="24"/>
          <w:szCs w:val="24"/>
        </w:rPr>
        <w:t xml:space="preserve">hen entire districts (they had </w:t>
      </w:r>
      <w:r w:rsidRPr="006F0A5B">
        <w:rPr>
          <w:rFonts w:ascii="Times New Roman" w:eastAsia="Times New Roman" w:hAnsi="Times New Roman" w:cs="Times New Roman"/>
          <w:sz w:val="24"/>
          <w:szCs w:val="24"/>
        </w:rPr>
        <w:t>arranged this in advance) declared they would keep the faith of their ancesto</w:t>
      </w:r>
      <w:r>
        <w:rPr>
          <w:rFonts w:ascii="Times New Roman" w:eastAsia="Times New Roman" w:hAnsi="Times New Roman" w:cs="Times New Roman"/>
          <w:sz w:val="24"/>
          <w:szCs w:val="24"/>
        </w:rPr>
        <w:t xml:space="preserve">rs, because we could not steal </w:t>
      </w:r>
      <w:r w:rsidRPr="006F0A5B">
        <w:rPr>
          <w:rFonts w:ascii="Times New Roman" w:eastAsia="Times New Roman" w:hAnsi="Times New Roman" w:cs="Times New Roman"/>
          <w:sz w:val="24"/>
          <w:szCs w:val="24"/>
        </w:rPr>
        <w:t xml:space="preserve">this like other possessions. Since the orders arrived from Munich [to intensify Catholic conversions] they </w:t>
      </w:r>
    </w:p>
    <w:p w:rsidR="006F0A5B" w:rsidRDefault="006F0A5B" w:rsidP="006F0A5B">
      <w:pPr>
        <w:spacing w:after="0" w:line="240" w:lineRule="auto"/>
        <w:rPr>
          <w:rFonts w:ascii="Times New Roman" w:eastAsia="Times New Roman" w:hAnsi="Times New Roman" w:cs="Times New Roman"/>
          <w:sz w:val="24"/>
          <w:szCs w:val="24"/>
        </w:rPr>
      </w:pPr>
      <w:r w:rsidRPr="006F0A5B">
        <w:rPr>
          <w:rFonts w:ascii="Times New Roman" w:eastAsia="Times New Roman" w:hAnsi="Times New Roman" w:cs="Times New Roman"/>
          <w:sz w:val="24"/>
          <w:szCs w:val="24"/>
        </w:rPr>
        <w:t>have used unbelievable deceptions to try to circumvent these. Furthermore, t</w:t>
      </w:r>
      <w:r>
        <w:rPr>
          <w:rFonts w:ascii="Times New Roman" w:eastAsia="Times New Roman" w:hAnsi="Times New Roman" w:cs="Times New Roman"/>
          <w:sz w:val="24"/>
          <w:szCs w:val="24"/>
        </w:rPr>
        <w:t xml:space="preserve">hey complain to the Holy Roman </w:t>
      </w:r>
      <w:r w:rsidRPr="006F0A5B">
        <w:rPr>
          <w:rFonts w:ascii="Times New Roman" w:eastAsia="Times New Roman" w:hAnsi="Times New Roman" w:cs="Times New Roman"/>
          <w:sz w:val="24"/>
          <w:szCs w:val="24"/>
        </w:rPr>
        <w:t>Emperor, but the secular government, to its undying credit, knew how to stop this.</w:t>
      </w:r>
    </w:p>
    <w:p w:rsidR="006F0A5B" w:rsidRDefault="006F0A5B" w:rsidP="006F0A5B">
      <w:pPr>
        <w:spacing w:after="0" w:line="240" w:lineRule="auto"/>
        <w:rPr>
          <w:rFonts w:ascii="Times New Roman" w:eastAsia="Times New Roman" w:hAnsi="Times New Roman" w:cs="Times New Roman"/>
          <w:sz w:val="24"/>
          <w:szCs w:val="24"/>
        </w:rPr>
      </w:pPr>
    </w:p>
    <w:p w:rsidR="006F0A5B" w:rsidRDefault="006F0A5B" w:rsidP="006F0A5B">
      <w:pPr>
        <w:spacing w:after="0" w:line="240" w:lineRule="auto"/>
        <w:rPr>
          <w:rFonts w:ascii="Times New Roman" w:eastAsia="Times New Roman" w:hAnsi="Times New Roman" w:cs="Times New Roman"/>
          <w:sz w:val="24"/>
          <w:szCs w:val="24"/>
        </w:rPr>
      </w:pPr>
    </w:p>
    <w:p w:rsidR="006F0A5B" w:rsidRDefault="006F0A5B" w:rsidP="006F0A5B">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Document 4</w:t>
      </w:r>
    </w:p>
    <w:p w:rsidR="006F0A5B" w:rsidRDefault="006F0A5B" w:rsidP="006F0A5B">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2336" behindDoc="0" locked="0" layoutInCell="1" allowOverlap="1">
                <wp:simplePos x="0" y="0"/>
                <wp:positionH relativeFrom="column">
                  <wp:posOffset>-203200</wp:posOffset>
                </wp:positionH>
                <wp:positionV relativeFrom="paragraph">
                  <wp:posOffset>85090</wp:posOffset>
                </wp:positionV>
                <wp:extent cx="6261100" cy="3232150"/>
                <wp:effectExtent l="0" t="0" r="25400" b="25400"/>
                <wp:wrapNone/>
                <wp:docPr id="4" name="Rectangle 4"/>
                <wp:cNvGraphicFramePr/>
                <a:graphic xmlns:a="http://schemas.openxmlformats.org/drawingml/2006/main">
                  <a:graphicData uri="http://schemas.microsoft.com/office/word/2010/wordprocessingShape">
                    <wps:wsp>
                      <wps:cNvSpPr/>
                      <wps:spPr>
                        <a:xfrm>
                          <a:off x="0" y="0"/>
                          <a:ext cx="6261100" cy="32321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23C4D1" id="Rectangle 4" o:spid="_x0000_s1026" style="position:absolute;margin-left:-16pt;margin-top:6.7pt;width:493pt;height:254.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" filled="f" strokecolor="#1f4d78 [1604]" strokeweight="1.5pt"/>
            </w:pict>
          </mc:Fallback>
        </mc:AlternateContent>
      </w:r>
    </w:p>
    <w:p w:rsidR="006F0A5B" w:rsidRPr="006F0A5B" w:rsidRDefault="006F0A5B" w:rsidP="006F0A5B">
      <w:pPr>
        <w:spacing w:after="0" w:line="240" w:lineRule="auto"/>
        <w:rPr>
          <w:rFonts w:ascii="Times New Roman" w:eastAsia="Times New Roman" w:hAnsi="Times New Roman" w:cs="Times New Roman"/>
          <w:sz w:val="24"/>
          <w:szCs w:val="24"/>
        </w:rPr>
      </w:pPr>
    </w:p>
    <w:p w:rsidR="006F0A5B" w:rsidRPr="006F0A5B" w:rsidRDefault="006F0A5B" w:rsidP="006F0A5B">
      <w:pPr>
        <w:spacing w:after="0" w:line="240" w:lineRule="auto"/>
        <w:rPr>
          <w:rFonts w:ascii="Times New Roman" w:eastAsia="Times New Roman" w:hAnsi="Times New Roman" w:cs="Times New Roman"/>
          <w:i/>
        </w:rPr>
      </w:pPr>
      <w:r w:rsidRPr="006F0A5B">
        <w:rPr>
          <w:rFonts w:ascii="Times New Roman" w:eastAsia="Times New Roman" w:hAnsi="Times New Roman" w:cs="Times New Roman"/>
          <w:i/>
        </w:rPr>
        <w:t xml:space="preserve">Source: Letter from Gustavus Adolphus, king of Sweden, to the Protestant elector of Brandenburg, 1630 </w:t>
      </w:r>
    </w:p>
    <w:p w:rsidR="006F0A5B" w:rsidRPr="006F0A5B" w:rsidRDefault="006F0A5B" w:rsidP="006F0A5B">
      <w:pPr>
        <w:spacing w:after="0" w:line="240" w:lineRule="auto"/>
        <w:rPr>
          <w:rFonts w:ascii="Times New Roman" w:eastAsia="Times New Roman" w:hAnsi="Times New Roman" w:cs="Times New Roman"/>
          <w:sz w:val="24"/>
          <w:szCs w:val="24"/>
        </w:rPr>
      </w:pPr>
    </w:p>
    <w:p w:rsidR="006F0A5B" w:rsidRDefault="006F0A5B" w:rsidP="006F0A5B">
      <w:pPr>
        <w:spacing w:after="0" w:line="240" w:lineRule="auto"/>
        <w:rPr>
          <w:rFonts w:ascii="Times New Roman" w:eastAsia="Times New Roman" w:hAnsi="Times New Roman" w:cs="Times New Roman"/>
          <w:sz w:val="24"/>
          <w:szCs w:val="24"/>
        </w:rPr>
      </w:pPr>
      <w:r w:rsidRPr="006F0A5B">
        <w:rPr>
          <w:rFonts w:ascii="Times New Roman" w:eastAsia="Times New Roman" w:hAnsi="Times New Roman" w:cs="Times New Roman"/>
          <w:sz w:val="24"/>
          <w:szCs w:val="24"/>
        </w:rPr>
        <w:t>I have come into this land for no other purpose than to free it from the t</w:t>
      </w:r>
      <w:r>
        <w:rPr>
          <w:rFonts w:ascii="Times New Roman" w:eastAsia="Times New Roman" w:hAnsi="Times New Roman" w:cs="Times New Roman"/>
          <w:sz w:val="24"/>
          <w:szCs w:val="24"/>
        </w:rPr>
        <w:t xml:space="preserve">hieves and robbers who have so </w:t>
      </w:r>
      <w:r w:rsidRPr="006F0A5B">
        <w:rPr>
          <w:rFonts w:ascii="Times New Roman" w:eastAsia="Times New Roman" w:hAnsi="Times New Roman" w:cs="Times New Roman"/>
          <w:sz w:val="24"/>
          <w:szCs w:val="24"/>
        </w:rPr>
        <w:t>plagued it, and, first and foremost, to help his Excellency [the elector] out</w:t>
      </w:r>
      <w:r>
        <w:rPr>
          <w:rFonts w:ascii="Times New Roman" w:eastAsia="Times New Roman" w:hAnsi="Times New Roman" w:cs="Times New Roman"/>
          <w:sz w:val="24"/>
          <w:szCs w:val="24"/>
        </w:rPr>
        <w:t xml:space="preserve"> of his difficulties. Does his </w:t>
      </w:r>
      <w:r w:rsidRPr="006F0A5B">
        <w:rPr>
          <w:rFonts w:ascii="Times New Roman" w:eastAsia="Times New Roman" w:hAnsi="Times New Roman" w:cs="Times New Roman"/>
          <w:sz w:val="24"/>
          <w:szCs w:val="24"/>
        </w:rPr>
        <w:t>Excellency then not know that the [Holy Roman] emperor and his follower</w:t>
      </w:r>
      <w:r>
        <w:rPr>
          <w:rFonts w:ascii="Times New Roman" w:eastAsia="Times New Roman" w:hAnsi="Times New Roman" w:cs="Times New Roman"/>
          <w:sz w:val="24"/>
          <w:szCs w:val="24"/>
        </w:rPr>
        <w:t xml:space="preserve">s do not mean to rest till the </w:t>
      </w:r>
      <w:r w:rsidRPr="006F0A5B">
        <w:rPr>
          <w:rFonts w:ascii="Times New Roman" w:eastAsia="Times New Roman" w:hAnsi="Times New Roman" w:cs="Times New Roman"/>
          <w:sz w:val="24"/>
          <w:szCs w:val="24"/>
        </w:rPr>
        <w:t>Protestant religion is wholly rooted out of the empire, and that his Excellency has nothing else to expect than being forced either to deny his religion or to leave his country? Does he think</w:t>
      </w:r>
      <w:r>
        <w:rPr>
          <w:rFonts w:ascii="Times New Roman" w:eastAsia="Times New Roman" w:hAnsi="Times New Roman" w:cs="Times New Roman"/>
          <w:sz w:val="24"/>
          <w:szCs w:val="24"/>
        </w:rPr>
        <w:t xml:space="preserve"> by prayers and pleas and such like means to obtain something different?...I </w:t>
      </w:r>
      <w:r w:rsidRPr="006F0A5B">
        <w:rPr>
          <w:rFonts w:ascii="Times New Roman" w:eastAsia="Times New Roman" w:hAnsi="Times New Roman" w:cs="Times New Roman"/>
          <w:sz w:val="24"/>
          <w:szCs w:val="24"/>
        </w:rPr>
        <w:t>seek not my own advantage in t</w:t>
      </w:r>
      <w:r>
        <w:rPr>
          <w:rFonts w:ascii="Times New Roman" w:eastAsia="Times New Roman" w:hAnsi="Times New Roman" w:cs="Times New Roman"/>
          <w:sz w:val="24"/>
          <w:szCs w:val="24"/>
        </w:rPr>
        <w:t xml:space="preserve">his war, nor any gain save the </w:t>
      </w:r>
      <w:r w:rsidRPr="006F0A5B">
        <w:rPr>
          <w:rFonts w:ascii="Times New Roman" w:eastAsia="Times New Roman" w:hAnsi="Times New Roman" w:cs="Times New Roman"/>
          <w:sz w:val="24"/>
          <w:szCs w:val="24"/>
        </w:rPr>
        <w:t xml:space="preserve">security of my kingdom; I can look for nothing but expense, hard work, trouble, and danger to life and limb. </w:t>
      </w:r>
    </w:p>
    <w:p w:rsidR="006F0A5B" w:rsidRPr="006F0A5B" w:rsidRDefault="006F0A5B" w:rsidP="006F0A5B">
      <w:pPr>
        <w:spacing w:after="0" w:line="240" w:lineRule="auto"/>
        <w:rPr>
          <w:rFonts w:ascii="Times New Roman" w:eastAsia="Times New Roman" w:hAnsi="Times New Roman" w:cs="Times New Roman"/>
          <w:sz w:val="24"/>
          <w:szCs w:val="24"/>
        </w:rPr>
      </w:pPr>
    </w:p>
    <w:p w:rsidR="006F0A5B" w:rsidRDefault="006F0A5B" w:rsidP="006F0A5B">
      <w:pPr>
        <w:spacing w:after="0" w:line="240" w:lineRule="auto"/>
        <w:rPr>
          <w:rFonts w:ascii="Times New Roman" w:eastAsia="Times New Roman" w:hAnsi="Times New Roman" w:cs="Times New Roman"/>
          <w:sz w:val="24"/>
          <w:szCs w:val="24"/>
        </w:rPr>
      </w:pPr>
      <w:r w:rsidRPr="006F0A5B">
        <w:rPr>
          <w:rFonts w:ascii="Times New Roman" w:eastAsia="Times New Roman" w:hAnsi="Times New Roman" w:cs="Times New Roman"/>
          <w:sz w:val="24"/>
          <w:szCs w:val="24"/>
        </w:rPr>
        <w:t>I tell you plainly that I will know nor hear nothing of “neutrality”; his Excel</w:t>
      </w:r>
      <w:r>
        <w:rPr>
          <w:rFonts w:ascii="Times New Roman" w:eastAsia="Times New Roman" w:hAnsi="Times New Roman" w:cs="Times New Roman"/>
          <w:sz w:val="24"/>
          <w:szCs w:val="24"/>
        </w:rPr>
        <w:t xml:space="preserve">lency must be either friend or </w:t>
      </w:r>
      <w:r w:rsidRPr="006F0A5B">
        <w:rPr>
          <w:rFonts w:ascii="Times New Roman" w:eastAsia="Times New Roman" w:hAnsi="Times New Roman" w:cs="Times New Roman"/>
          <w:sz w:val="24"/>
          <w:szCs w:val="24"/>
        </w:rPr>
        <w:t>foe. When I reach his frontier he must declare himself either hot or cold. Th</w:t>
      </w:r>
      <w:r>
        <w:rPr>
          <w:rFonts w:ascii="Times New Roman" w:eastAsia="Times New Roman" w:hAnsi="Times New Roman" w:cs="Times New Roman"/>
          <w:sz w:val="24"/>
          <w:szCs w:val="24"/>
        </w:rPr>
        <w:t xml:space="preserve">e fight is between God and the </w:t>
      </w:r>
      <w:r w:rsidRPr="006F0A5B">
        <w:rPr>
          <w:rFonts w:ascii="Times New Roman" w:eastAsia="Times New Roman" w:hAnsi="Times New Roman" w:cs="Times New Roman"/>
          <w:sz w:val="24"/>
          <w:szCs w:val="24"/>
        </w:rPr>
        <w:t>devil. If his Excellency is on God’s side, let him stand by me; if he holds rathe</w:t>
      </w:r>
      <w:r>
        <w:rPr>
          <w:rFonts w:ascii="Times New Roman" w:eastAsia="Times New Roman" w:hAnsi="Times New Roman" w:cs="Times New Roman"/>
          <w:sz w:val="24"/>
          <w:szCs w:val="24"/>
        </w:rPr>
        <w:t xml:space="preserve">r with the devil, then he must </w:t>
      </w:r>
      <w:r w:rsidRPr="006F0A5B">
        <w:rPr>
          <w:rFonts w:ascii="Times New Roman" w:eastAsia="Times New Roman" w:hAnsi="Times New Roman" w:cs="Times New Roman"/>
          <w:sz w:val="24"/>
          <w:szCs w:val="24"/>
        </w:rPr>
        <w:t>fight with me; there is no third course, that is certain.</w:t>
      </w: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6F0A5B">
      <w:pPr>
        <w:spacing w:after="0" w:line="240" w:lineRule="auto"/>
        <w:rPr>
          <w:rFonts w:ascii="Times New Roman" w:eastAsia="Times New Roman" w:hAnsi="Times New Roman" w:cs="Times New Roman"/>
          <w:sz w:val="24"/>
          <w:szCs w:val="24"/>
        </w:rPr>
      </w:pPr>
    </w:p>
    <w:p w:rsidR="00245123" w:rsidRDefault="00245123" w:rsidP="00245123">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Document 5</w:t>
      </w:r>
    </w:p>
    <w:p w:rsidR="00245123" w:rsidRDefault="00245123" w:rsidP="00245123">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3360" behindDoc="0" locked="0" layoutInCell="1" allowOverlap="1">
                <wp:simplePos x="0" y="0"/>
                <wp:positionH relativeFrom="column">
                  <wp:posOffset>-139700</wp:posOffset>
                </wp:positionH>
                <wp:positionV relativeFrom="paragraph">
                  <wp:posOffset>68580</wp:posOffset>
                </wp:positionV>
                <wp:extent cx="6261100" cy="2336800"/>
                <wp:effectExtent l="0" t="0" r="25400" b="25400"/>
                <wp:wrapNone/>
                <wp:docPr id="5" name="Rectangle 5"/>
                <wp:cNvGraphicFramePr/>
                <a:graphic xmlns:a="http://schemas.openxmlformats.org/drawingml/2006/main">
                  <a:graphicData uri="http://schemas.microsoft.com/office/word/2010/wordprocessingShape">
                    <wps:wsp>
                      <wps:cNvSpPr/>
                      <wps:spPr>
                        <a:xfrm>
                          <a:off x="0" y="0"/>
                          <a:ext cx="6261100" cy="23368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C9180B" id="Rectangle 5" o:spid="_x0000_s1026" style="position:absolute;margin-left:-11pt;margin-top:5.4pt;width:493pt;height:18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" filled="f" strokecolor="black [3213]" strokeweight="1.5pt"/>
            </w:pict>
          </mc:Fallback>
        </mc:AlternateContent>
      </w:r>
    </w:p>
    <w:p w:rsidR="00245123" w:rsidRPr="00245123" w:rsidRDefault="00245123" w:rsidP="00245123">
      <w:pPr>
        <w:spacing w:after="0" w:line="240" w:lineRule="auto"/>
        <w:rPr>
          <w:rFonts w:ascii="Times New Roman" w:eastAsia="Times New Roman" w:hAnsi="Times New Roman" w:cs="Times New Roman"/>
          <w:i/>
        </w:rPr>
      </w:pPr>
      <w:r w:rsidRPr="00245123">
        <w:rPr>
          <w:rFonts w:ascii="Times New Roman" w:eastAsia="Times New Roman" w:hAnsi="Times New Roman" w:cs="Times New Roman"/>
          <w:i/>
        </w:rPr>
        <w:t>Source: Confidential account of a meeting between Axel Oxenstierna</w:t>
      </w:r>
      <w:r w:rsidRPr="00245123">
        <w:rPr>
          <w:rFonts w:ascii="Times New Roman" w:eastAsia="Times New Roman" w:hAnsi="Times New Roman" w:cs="Times New Roman"/>
          <w:i/>
        </w:rPr>
        <w:t xml:space="preserve">, Swedish high chancellor, and </w:t>
      </w:r>
      <w:r w:rsidRPr="00245123">
        <w:rPr>
          <w:rFonts w:ascii="Times New Roman" w:eastAsia="Times New Roman" w:hAnsi="Times New Roman" w:cs="Times New Roman"/>
          <w:i/>
        </w:rPr>
        <w:t>Sweden’s ally Brandenburg after the death of Gustavus Adolphus, 1633</w:t>
      </w:r>
    </w:p>
    <w:p w:rsidR="00245123" w:rsidRPr="00245123" w:rsidRDefault="00245123" w:rsidP="00245123">
      <w:pPr>
        <w:spacing w:after="0" w:line="240" w:lineRule="auto"/>
        <w:rPr>
          <w:rFonts w:ascii="Times New Roman" w:eastAsia="Times New Roman" w:hAnsi="Times New Roman" w:cs="Times New Roman"/>
          <w:sz w:val="24"/>
          <w:szCs w:val="24"/>
        </w:rPr>
      </w:pPr>
      <w:r w:rsidRPr="00245123">
        <w:rPr>
          <w:rFonts w:ascii="Times New Roman" w:eastAsia="Times New Roman" w:hAnsi="Times New Roman" w:cs="Times New Roman"/>
          <w:sz w:val="24"/>
          <w:szCs w:val="24"/>
        </w:rPr>
        <w:t xml:space="preserve"> </w:t>
      </w:r>
    </w:p>
    <w:p w:rsidR="00245123" w:rsidRDefault="00245123" w:rsidP="00245123">
      <w:pPr>
        <w:spacing w:after="0" w:line="240" w:lineRule="auto"/>
        <w:rPr>
          <w:rFonts w:ascii="Times New Roman" w:eastAsia="Times New Roman" w:hAnsi="Times New Roman" w:cs="Times New Roman"/>
          <w:sz w:val="24"/>
          <w:szCs w:val="24"/>
        </w:rPr>
      </w:pPr>
      <w:r w:rsidRPr="00245123">
        <w:rPr>
          <w:rFonts w:ascii="Times New Roman" w:eastAsia="Times New Roman" w:hAnsi="Times New Roman" w:cs="Times New Roman"/>
          <w:sz w:val="24"/>
          <w:szCs w:val="24"/>
        </w:rPr>
        <w:t xml:space="preserve">Concerning the late Gustavus Adolphus’ intentions: </w:t>
      </w:r>
    </w:p>
    <w:p w:rsidR="00245123" w:rsidRPr="00245123" w:rsidRDefault="00245123" w:rsidP="00245123">
      <w:pPr>
        <w:spacing w:after="0" w:line="240" w:lineRule="auto"/>
        <w:rPr>
          <w:rFonts w:ascii="Times New Roman" w:eastAsia="Times New Roman" w:hAnsi="Times New Roman" w:cs="Times New Roman"/>
          <w:sz w:val="24"/>
          <w:szCs w:val="24"/>
        </w:rPr>
      </w:pPr>
    </w:p>
    <w:p w:rsidR="00245123" w:rsidRDefault="00245123" w:rsidP="00245123">
      <w:pPr>
        <w:spacing w:after="0" w:line="240" w:lineRule="auto"/>
        <w:rPr>
          <w:rFonts w:ascii="Times New Roman" w:eastAsia="Times New Roman" w:hAnsi="Times New Roman" w:cs="Times New Roman"/>
          <w:sz w:val="24"/>
          <w:szCs w:val="24"/>
        </w:rPr>
      </w:pPr>
      <w:r w:rsidRPr="00245123">
        <w:rPr>
          <w:rFonts w:ascii="Times New Roman" w:eastAsia="Times New Roman" w:hAnsi="Times New Roman" w:cs="Times New Roman"/>
          <w:sz w:val="24"/>
          <w:szCs w:val="24"/>
        </w:rPr>
        <w:t>They were, in general, to disrupt the plans of the enemy, whose intentions with</w:t>
      </w:r>
      <w:r>
        <w:rPr>
          <w:rFonts w:ascii="Times New Roman" w:eastAsia="Times New Roman" w:hAnsi="Times New Roman" w:cs="Times New Roman"/>
          <w:sz w:val="24"/>
          <w:szCs w:val="24"/>
        </w:rPr>
        <w:t xml:space="preserve"> regards to the Baltic Sea are </w:t>
      </w:r>
      <w:r w:rsidRPr="00245123">
        <w:rPr>
          <w:rFonts w:ascii="Times New Roman" w:eastAsia="Times New Roman" w:hAnsi="Times New Roman" w:cs="Times New Roman"/>
          <w:sz w:val="24"/>
          <w:szCs w:val="24"/>
        </w:rPr>
        <w:t>sufficiently well-known. His Majesty therefore intended to ensure the safety</w:t>
      </w:r>
      <w:r>
        <w:rPr>
          <w:rFonts w:ascii="Times New Roman" w:eastAsia="Times New Roman" w:hAnsi="Times New Roman" w:cs="Times New Roman"/>
          <w:sz w:val="24"/>
          <w:szCs w:val="24"/>
        </w:rPr>
        <w:t xml:space="preserve"> of his kingdom and the Baltic </w:t>
      </w:r>
      <w:r w:rsidRPr="00245123">
        <w:rPr>
          <w:rFonts w:ascii="Times New Roman" w:eastAsia="Times New Roman" w:hAnsi="Times New Roman" w:cs="Times New Roman"/>
          <w:sz w:val="24"/>
          <w:szCs w:val="24"/>
        </w:rPr>
        <w:t>region, and liberate the oppressed lands [of Germany]; and thereafter to pro</w:t>
      </w:r>
      <w:r>
        <w:rPr>
          <w:rFonts w:ascii="Times New Roman" w:eastAsia="Times New Roman" w:hAnsi="Times New Roman" w:cs="Times New Roman"/>
          <w:sz w:val="24"/>
          <w:szCs w:val="24"/>
        </w:rPr>
        <w:t xml:space="preserve">ceed according as events might </w:t>
      </w:r>
      <w:r w:rsidRPr="00245123">
        <w:rPr>
          <w:rFonts w:ascii="Times New Roman" w:eastAsia="Times New Roman" w:hAnsi="Times New Roman" w:cs="Times New Roman"/>
          <w:sz w:val="24"/>
          <w:szCs w:val="24"/>
        </w:rPr>
        <w:t>develop: it was no part of his original intention to march as far into Germany</w:t>
      </w:r>
      <w:r>
        <w:rPr>
          <w:rFonts w:ascii="Times New Roman" w:eastAsia="Times New Roman" w:hAnsi="Times New Roman" w:cs="Times New Roman"/>
          <w:sz w:val="24"/>
          <w:szCs w:val="24"/>
        </w:rPr>
        <w:t xml:space="preserve"> as he did. He saw and clearly </w:t>
      </w:r>
      <w:r w:rsidRPr="00245123">
        <w:rPr>
          <w:rFonts w:ascii="Times New Roman" w:eastAsia="Times New Roman" w:hAnsi="Times New Roman" w:cs="Times New Roman"/>
          <w:sz w:val="24"/>
          <w:szCs w:val="24"/>
        </w:rPr>
        <w:t>understood where that would lead, but the enemy and the circumstances c</w:t>
      </w:r>
      <w:r>
        <w:rPr>
          <w:rFonts w:ascii="Times New Roman" w:eastAsia="Times New Roman" w:hAnsi="Times New Roman" w:cs="Times New Roman"/>
          <w:sz w:val="24"/>
          <w:szCs w:val="24"/>
        </w:rPr>
        <w:t xml:space="preserve">ompelled this. His majesty was </w:t>
      </w:r>
      <w:r w:rsidRPr="00245123">
        <w:rPr>
          <w:rFonts w:ascii="Times New Roman" w:eastAsia="Times New Roman" w:hAnsi="Times New Roman" w:cs="Times New Roman"/>
          <w:sz w:val="24"/>
          <w:szCs w:val="24"/>
        </w:rPr>
        <w:t>there in person wherever the greatest danger was.</w:t>
      </w:r>
    </w:p>
    <w:p w:rsidR="00245123" w:rsidRDefault="00245123" w:rsidP="00245123">
      <w:pPr>
        <w:spacing w:after="0" w:line="240" w:lineRule="auto"/>
        <w:rPr>
          <w:rFonts w:ascii="Times New Roman" w:eastAsia="Times New Roman" w:hAnsi="Times New Roman" w:cs="Times New Roman"/>
          <w:sz w:val="24"/>
          <w:szCs w:val="24"/>
        </w:rPr>
      </w:pPr>
    </w:p>
    <w:p w:rsidR="00245123" w:rsidRDefault="00245123" w:rsidP="00245123">
      <w:pPr>
        <w:spacing w:after="0" w:line="240" w:lineRule="auto"/>
        <w:rPr>
          <w:rFonts w:ascii="Times New Roman" w:eastAsia="Times New Roman" w:hAnsi="Times New Roman" w:cs="Times New Roman"/>
          <w:sz w:val="24"/>
          <w:szCs w:val="24"/>
        </w:rPr>
      </w:pPr>
    </w:p>
    <w:p w:rsidR="00245123" w:rsidRDefault="00245123" w:rsidP="00245123">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Document 6</w:t>
      </w:r>
    </w:p>
    <w:p w:rsidR="00245123" w:rsidRDefault="00F957F1" w:rsidP="00245123">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4384" behindDoc="0" locked="0" layoutInCell="1" allowOverlap="1">
                <wp:simplePos x="0" y="0"/>
                <wp:positionH relativeFrom="column">
                  <wp:posOffset>-146050</wp:posOffset>
                </wp:positionH>
                <wp:positionV relativeFrom="paragraph">
                  <wp:posOffset>67310</wp:posOffset>
                </wp:positionV>
                <wp:extent cx="6153150" cy="510540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6153150" cy="51054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9F9166" id="Rectangle 6" o:spid="_x0000_s1026" style="position:absolute;margin-left:-11.5pt;margin-top:5.3pt;width:484.5pt;height:402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" filled="f" strokecolor="#1f4d78 [1604]" strokeweight="1.5pt"/>
            </w:pict>
          </mc:Fallback>
        </mc:AlternateContent>
      </w:r>
    </w:p>
    <w:p w:rsidR="00245123" w:rsidRDefault="00245123" w:rsidP="00245123">
      <w:pPr>
        <w:spacing w:after="0" w:line="240" w:lineRule="auto"/>
        <w:rPr>
          <w:rFonts w:ascii="Times New Roman" w:eastAsia="Times New Roman" w:hAnsi="Times New Roman" w:cs="Times New Roman"/>
          <w:i/>
        </w:rPr>
      </w:pPr>
      <w:r w:rsidRPr="00245123">
        <w:rPr>
          <w:rFonts w:ascii="Times New Roman" w:eastAsia="Times New Roman" w:hAnsi="Times New Roman" w:cs="Times New Roman"/>
          <w:i/>
        </w:rPr>
        <w:t>Source: Jean Gagniere, “The elimination of heresy, and of rebellion, through th</w:t>
      </w:r>
      <w:r w:rsidRPr="00245123">
        <w:rPr>
          <w:rFonts w:ascii="Times New Roman" w:eastAsia="Times New Roman" w:hAnsi="Times New Roman" w:cs="Times New Roman"/>
          <w:i/>
        </w:rPr>
        <w:t xml:space="preserve">e care of Cardinal Richelieu,” </w:t>
      </w:r>
      <w:r w:rsidRPr="00245123">
        <w:rPr>
          <w:rFonts w:ascii="Times New Roman" w:eastAsia="Times New Roman" w:hAnsi="Times New Roman" w:cs="Times New Roman"/>
          <w:i/>
        </w:rPr>
        <w:t>France, 1640. Richelieu, the chief minister of France, removes caterpillars rep</w:t>
      </w:r>
      <w:r w:rsidRPr="00245123">
        <w:rPr>
          <w:rFonts w:ascii="Times New Roman" w:eastAsia="Times New Roman" w:hAnsi="Times New Roman" w:cs="Times New Roman"/>
          <w:i/>
        </w:rPr>
        <w:t xml:space="preserve">resenting Protestant Huguenots </w:t>
      </w:r>
      <w:r w:rsidRPr="00245123">
        <w:rPr>
          <w:rFonts w:ascii="Times New Roman" w:eastAsia="Times New Roman" w:hAnsi="Times New Roman" w:cs="Times New Roman"/>
          <w:i/>
        </w:rPr>
        <w:t>from the fleur-de-lis, the symbol of France, while the lion and eagle, representi</w:t>
      </w:r>
      <w:r w:rsidRPr="00245123">
        <w:rPr>
          <w:rFonts w:ascii="Times New Roman" w:eastAsia="Times New Roman" w:hAnsi="Times New Roman" w:cs="Times New Roman"/>
          <w:i/>
        </w:rPr>
        <w:t xml:space="preserve">ng Catholic Spain and Austria, </w:t>
      </w:r>
      <w:r w:rsidRPr="00245123">
        <w:rPr>
          <w:rFonts w:ascii="Times New Roman" w:eastAsia="Times New Roman" w:hAnsi="Times New Roman" w:cs="Times New Roman"/>
          <w:i/>
        </w:rPr>
        <w:t>are kept restrained by chains.</w:t>
      </w:r>
    </w:p>
    <w:p w:rsidR="00245123" w:rsidRDefault="00245123" w:rsidP="00245123">
      <w:pPr>
        <w:spacing w:after="0" w:line="240" w:lineRule="auto"/>
        <w:rPr>
          <w:rFonts w:ascii="Times New Roman" w:eastAsia="Times New Roman" w:hAnsi="Times New Roman" w:cs="Times New Roman"/>
          <w:i/>
        </w:rPr>
      </w:pPr>
    </w:p>
    <w:p w:rsidR="006F0A5B" w:rsidRPr="00B846A7" w:rsidRDefault="006F0A5B" w:rsidP="00194F29">
      <w:pPr>
        <w:spacing w:after="0" w:line="240" w:lineRule="auto"/>
        <w:rPr>
          <w:rFonts w:ascii="Times New Roman" w:eastAsia="Times New Roman" w:hAnsi="Times New Roman" w:cs="Times New Roman"/>
          <w:sz w:val="24"/>
          <w:szCs w:val="24"/>
        </w:rPr>
      </w:pPr>
    </w:p>
    <w:p w:rsidR="00B846A7" w:rsidRDefault="00F957F1" w:rsidP="00F36613">
      <w:pP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pt;height:304.5pt">
            <v:imagedata r:id="rId6" o:title="Allegory-In-Praise-Of-Cardinal-Richelieu-1585-1642-Fighting-Against-Austria-The-Eagle-Spain-The-Lion-And-The-Enemies-Within-Fran"/>
          </v:shape>
        </w:pict>
      </w:r>
    </w:p>
    <w:p w:rsidR="00F957F1" w:rsidRDefault="00F957F1" w:rsidP="00F957F1">
      <w:pPr>
        <w:jc w:val="center"/>
        <w:rPr>
          <w:b/>
          <w:sz w:val="28"/>
          <w:szCs w:val="28"/>
        </w:rPr>
      </w:pPr>
      <w:r>
        <w:rPr>
          <w:b/>
          <w:noProof/>
          <w:sz w:val="28"/>
          <w:szCs w:val="28"/>
        </w:rPr>
        <w:lastRenderedPageBreak/>
        <mc:AlternateContent>
          <mc:Choice Requires="wps">
            <w:drawing>
              <wp:anchor distT="0" distB="0" distL="114300" distR="114300" simplePos="0" relativeHeight="251665408" behindDoc="0" locked="0" layoutInCell="1" allowOverlap="1">
                <wp:simplePos x="0" y="0"/>
                <wp:positionH relativeFrom="column">
                  <wp:posOffset>-241300</wp:posOffset>
                </wp:positionH>
                <wp:positionV relativeFrom="paragraph">
                  <wp:posOffset>273050</wp:posOffset>
                </wp:positionV>
                <wp:extent cx="6527800" cy="3606800"/>
                <wp:effectExtent l="0" t="0" r="25400" b="12700"/>
                <wp:wrapNone/>
                <wp:docPr id="7" name="Rectangle 7"/>
                <wp:cNvGraphicFramePr/>
                <a:graphic xmlns:a="http://schemas.openxmlformats.org/drawingml/2006/main">
                  <a:graphicData uri="http://schemas.microsoft.com/office/word/2010/wordprocessingShape">
                    <wps:wsp>
                      <wps:cNvSpPr/>
                      <wps:spPr>
                        <a:xfrm>
                          <a:off x="0" y="0"/>
                          <a:ext cx="6527800" cy="36068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2E93B6" id="Rectangle 7" o:spid="_x0000_s1026" style="position:absolute;margin-left:-19pt;margin-top:21.5pt;width:514pt;height:284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" filled="f" strokecolor="#1f4d78 [1604]" strokeweight="1.5pt"/>
            </w:pict>
          </mc:Fallback>
        </mc:AlternateContent>
      </w:r>
      <w:r>
        <w:rPr>
          <w:b/>
          <w:sz w:val="28"/>
          <w:szCs w:val="28"/>
        </w:rPr>
        <w:t>Document 7</w:t>
      </w:r>
      <w:bookmarkStart w:id="0" w:name="_GoBack"/>
      <w:bookmarkEnd w:id="0"/>
    </w:p>
    <w:p w:rsidR="00F957F1" w:rsidRPr="00F957F1" w:rsidRDefault="00F957F1" w:rsidP="00F957F1">
      <w:pPr>
        <w:rPr>
          <w:i/>
        </w:rPr>
      </w:pPr>
      <w:r w:rsidRPr="00F957F1">
        <w:rPr>
          <w:i/>
        </w:rPr>
        <w:t xml:space="preserve">Source: Pope Innocent X, papal declaration in response to the treaty of Westphalia, 1648 </w:t>
      </w:r>
    </w:p>
    <w:p w:rsidR="00F957F1" w:rsidRPr="00F957F1" w:rsidRDefault="00F957F1" w:rsidP="00F957F1">
      <w:pPr>
        <w:rPr>
          <w:sz w:val="24"/>
          <w:szCs w:val="24"/>
        </w:rPr>
      </w:pPr>
      <w:r w:rsidRPr="00F957F1">
        <w:rPr>
          <w:sz w:val="24"/>
          <w:szCs w:val="24"/>
        </w:rPr>
        <w:t xml:space="preserve">Consumed by zeal for the house of the Lord, we endeavor everywhere to </w:t>
      </w:r>
      <w:r>
        <w:rPr>
          <w:sz w:val="24"/>
          <w:szCs w:val="24"/>
        </w:rPr>
        <w:t xml:space="preserve">maintain the integrity and the </w:t>
      </w:r>
      <w:r w:rsidRPr="00F957F1">
        <w:rPr>
          <w:sz w:val="24"/>
          <w:szCs w:val="24"/>
        </w:rPr>
        <w:t>authority of the Catholic Church, so that the ecclesiastical rights of which w</w:t>
      </w:r>
      <w:r>
        <w:rPr>
          <w:sz w:val="24"/>
          <w:szCs w:val="24"/>
        </w:rPr>
        <w:t xml:space="preserve">e have been appointed guardian </w:t>
      </w:r>
      <w:r w:rsidRPr="00F957F1">
        <w:rPr>
          <w:sz w:val="24"/>
          <w:szCs w:val="24"/>
        </w:rPr>
        <w:t xml:space="preserve">by our Savior shall not in any way be impaired by those who seek their own interest rather than </w:t>
      </w:r>
      <w:r>
        <w:rPr>
          <w:sz w:val="24"/>
          <w:szCs w:val="24"/>
        </w:rPr>
        <w:t xml:space="preserve">God’s, and </w:t>
      </w:r>
      <w:r w:rsidRPr="00F957F1">
        <w:rPr>
          <w:sz w:val="24"/>
          <w:szCs w:val="24"/>
        </w:rPr>
        <w:t>that we may not be accused of negligence when we shall render account to God.</w:t>
      </w:r>
      <w:r>
        <w:rPr>
          <w:sz w:val="24"/>
          <w:szCs w:val="24"/>
        </w:rPr>
        <w:t xml:space="preserve"> Accordingly it is not without </w:t>
      </w:r>
      <w:r w:rsidRPr="00F957F1">
        <w:rPr>
          <w:sz w:val="24"/>
          <w:szCs w:val="24"/>
        </w:rPr>
        <w:t>deep pain that we have learned that by several articles in the peace conclude</w:t>
      </w:r>
      <w:r>
        <w:rPr>
          <w:sz w:val="24"/>
          <w:szCs w:val="24"/>
        </w:rPr>
        <w:t xml:space="preserve">d at [Westphalia], between our </w:t>
      </w:r>
      <w:r w:rsidRPr="00F957F1">
        <w:rPr>
          <w:sz w:val="24"/>
          <w:szCs w:val="24"/>
        </w:rPr>
        <w:t>very dear son in Christ, Ferdinand, king of the Romans and emperor elect, on</w:t>
      </w:r>
      <w:r>
        <w:rPr>
          <w:sz w:val="24"/>
          <w:szCs w:val="24"/>
        </w:rPr>
        <w:t xml:space="preserve"> the one hand, and the Swedes, </w:t>
      </w:r>
      <w:r w:rsidRPr="00F957F1">
        <w:rPr>
          <w:sz w:val="24"/>
          <w:szCs w:val="24"/>
        </w:rPr>
        <w:t>as well as our very dear son in Jesus Christ, Louis, the very Christian king of t</w:t>
      </w:r>
      <w:r>
        <w:rPr>
          <w:sz w:val="24"/>
          <w:szCs w:val="24"/>
        </w:rPr>
        <w:t xml:space="preserve">he French, on the other, great </w:t>
      </w:r>
      <w:r w:rsidRPr="00F957F1">
        <w:rPr>
          <w:sz w:val="24"/>
          <w:szCs w:val="24"/>
        </w:rPr>
        <w:t>prejudice has been done to the Catholic religion, the divine service</w:t>
      </w:r>
      <w:r>
        <w:rPr>
          <w:sz w:val="24"/>
          <w:szCs w:val="24"/>
        </w:rPr>
        <w:t xml:space="preserve">, the Roman apostolic see, the </w:t>
      </w:r>
      <w:r w:rsidRPr="00F957F1">
        <w:rPr>
          <w:sz w:val="24"/>
          <w:szCs w:val="24"/>
        </w:rPr>
        <w:t>ecclesiastical order, their jurisdictions, authority, immunities, liberties, exempt</w:t>
      </w:r>
      <w:r>
        <w:rPr>
          <w:sz w:val="24"/>
          <w:szCs w:val="24"/>
        </w:rPr>
        <w:t>ions, privileges, possessions,</w:t>
      </w:r>
      <w:r w:rsidRPr="00F957F1">
        <w:rPr>
          <w:sz w:val="24"/>
          <w:szCs w:val="24"/>
        </w:rPr>
        <w:t xml:space="preserve">and rights... </w:t>
      </w:r>
    </w:p>
    <w:p w:rsidR="00F957F1" w:rsidRPr="00F957F1" w:rsidRDefault="00F957F1" w:rsidP="00F957F1">
      <w:pPr>
        <w:rPr>
          <w:sz w:val="24"/>
          <w:szCs w:val="24"/>
        </w:rPr>
      </w:pPr>
      <w:r w:rsidRPr="00F957F1">
        <w:rPr>
          <w:sz w:val="24"/>
          <w:szCs w:val="24"/>
        </w:rPr>
        <w:t xml:space="preserve">Accordingly we assert and declare that all the articles in the treaty which in any way </w:t>
      </w:r>
      <w:r>
        <w:rPr>
          <w:sz w:val="24"/>
          <w:szCs w:val="24"/>
        </w:rPr>
        <w:t xml:space="preserve">impair...the Catholic </w:t>
      </w:r>
      <w:r w:rsidRPr="00F957F1">
        <w:rPr>
          <w:sz w:val="24"/>
          <w:szCs w:val="24"/>
        </w:rPr>
        <w:t xml:space="preserve">religion, divine worship, or </w:t>
      </w:r>
      <w:r>
        <w:rPr>
          <w:sz w:val="24"/>
          <w:szCs w:val="24"/>
        </w:rPr>
        <w:t xml:space="preserve">the salvation of souls....have </w:t>
      </w:r>
      <w:r w:rsidRPr="00F957F1">
        <w:rPr>
          <w:sz w:val="24"/>
          <w:szCs w:val="24"/>
        </w:rPr>
        <w:t>been, and are of ri</w:t>
      </w:r>
      <w:r>
        <w:rPr>
          <w:sz w:val="24"/>
          <w:szCs w:val="24"/>
        </w:rPr>
        <w:t xml:space="preserve">ght, and shall perpetually be, null and void...even </w:t>
      </w:r>
      <w:r w:rsidRPr="00F957F1">
        <w:rPr>
          <w:sz w:val="24"/>
          <w:szCs w:val="24"/>
        </w:rPr>
        <w:t>when they be ratified by oath.</w:t>
      </w:r>
    </w:p>
    <w:sectPr w:rsidR="00F957F1" w:rsidRPr="00F957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1266" w:rsidRDefault="001D1266" w:rsidP="002C1F6C">
      <w:pPr>
        <w:spacing w:after="0" w:line="240" w:lineRule="auto"/>
      </w:pPr>
      <w:r>
        <w:separator/>
      </w:r>
    </w:p>
  </w:endnote>
  <w:endnote w:type="continuationSeparator" w:id="0">
    <w:p w:rsidR="001D1266" w:rsidRDefault="001D1266" w:rsidP="002C1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1266" w:rsidRDefault="001D1266" w:rsidP="002C1F6C">
      <w:pPr>
        <w:spacing w:after="0" w:line="240" w:lineRule="auto"/>
      </w:pPr>
      <w:r>
        <w:separator/>
      </w:r>
    </w:p>
  </w:footnote>
  <w:footnote w:type="continuationSeparator" w:id="0">
    <w:p w:rsidR="001D1266" w:rsidRDefault="001D1266" w:rsidP="002C1F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6A7"/>
    <w:rsid w:val="00194F29"/>
    <w:rsid w:val="001D1266"/>
    <w:rsid w:val="00245123"/>
    <w:rsid w:val="002C1F6C"/>
    <w:rsid w:val="006F0A5B"/>
    <w:rsid w:val="00B846A7"/>
    <w:rsid w:val="00F36613"/>
    <w:rsid w:val="00F957F1"/>
    <w:rsid w:val="00FF4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61FA0"/>
  <w15:chartTrackingRefBased/>
  <w15:docId w15:val="{3FE0A51D-E7EC-4169-BD53-D0C68808A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6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0559715">
      <w:bodyDiv w:val="1"/>
      <w:marLeft w:val="0"/>
      <w:marRight w:val="0"/>
      <w:marTop w:val="0"/>
      <w:marBottom w:val="0"/>
      <w:divBdr>
        <w:top w:val="none" w:sz="0" w:space="0" w:color="auto"/>
        <w:left w:val="none" w:sz="0" w:space="0" w:color="auto"/>
        <w:bottom w:val="none" w:sz="0" w:space="0" w:color="auto"/>
        <w:right w:val="none" w:sz="0" w:space="0" w:color="auto"/>
      </w:divBdr>
      <w:divsChild>
        <w:div w:id="283200782">
          <w:marLeft w:val="0"/>
          <w:marRight w:val="0"/>
          <w:marTop w:val="0"/>
          <w:marBottom w:val="0"/>
          <w:divBdr>
            <w:top w:val="none" w:sz="0" w:space="0" w:color="auto"/>
            <w:left w:val="none" w:sz="0" w:space="0" w:color="auto"/>
            <w:bottom w:val="none" w:sz="0" w:space="0" w:color="auto"/>
            <w:right w:val="none" w:sz="0" w:space="0" w:color="auto"/>
          </w:divBdr>
        </w:div>
        <w:div w:id="873811003">
          <w:marLeft w:val="0"/>
          <w:marRight w:val="0"/>
          <w:marTop w:val="0"/>
          <w:marBottom w:val="0"/>
          <w:divBdr>
            <w:top w:val="none" w:sz="0" w:space="0" w:color="auto"/>
            <w:left w:val="none" w:sz="0" w:space="0" w:color="auto"/>
            <w:bottom w:val="none" w:sz="0" w:space="0" w:color="auto"/>
            <w:right w:val="none" w:sz="0" w:space="0" w:color="auto"/>
          </w:divBdr>
        </w:div>
        <w:div w:id="10569324">
          <w:marLeft w:val="0"/>
          <w:marRight w:val="0"/>
          <w:marTop w:val="0"/>
          <w:marBottom w:val="0"/>
          <w:divBdr>
            <w:top w:val="none" w:sz="0" w:space="0" w:color="auto"/>
            <w:left w:val="none" w:sz="0" w:space="0" w:color="auto"/>
            <w:bottom w:val="none" w:sz="0" w:space="0" w:color="auto"/>
            <w:right w:val="none" w:sz="0" w:space="0" w:color="auto"/>
          </w:divBdr>
        </w:div>
        <w:div w:id="689187930">
          <w:marLeft w:val="0"/>
          <w:marRight w:val="0"/>
          <w:marTop w:val="0"/>
          <w:marBottom w:val="0"/>
          <w:divBdr>
            <w:top w:val="none" w:sz="0" w:space="0" w:color="auto"/>
            <w:left w:val="none" w:sz="0" w:space="0" w:color="auto"/>
            <w:bottom w:val="none" w:sz="0" w:space="0" w:color="auto"/>
            <w:right w:val="none" w:sz="0" w:space="0" w:color="auto"/>
          </w:divBdr>
        </w:div>
        <w:div w:id="367489677">
          <w:marLeft w:val="0"/>
          <w:marRight w:val="0"/>
          <w:marTop w:val="0"/>
          <w:marBottom w:val="0"/>
          <w:divBdr>
            <w:top w:val="none" w:sz="0" w:space="0" w:color="auto"/>
            <w:left w:val="none" w:sz="0" w:space="0" w:color="auto"/>
            <w:bottom w:val="none" w:sz="0" w:space="0" w:color="auto"/>
            <w:right w:val="none" w:sz="0" w:space="0" w:color="auto"/>
          </w:divBdr>
        </w:div>
        <w:div w:id="646935851">
          <w:marLeft w:val="0"/>
          <w:marRight w:val="0"/>
          <w:marTop w:val="0"/>
          <w:marBottom w:val="0"/>
          <w:divBdr>
            <w:top w:val="none" w:sz="0" w:space="0" w:color="auto"/>
            <w:left w:val="none" w:sz="0" w:space="0" w:color="auto"/>
            <w:bottom w:val="none" w:sz="0" w:space="0" w:color="auto"/>
            <w:right w:val="none" w:sz="0" w:space="0" w:color="auto"/>
          </w:divBdr>
        </w:div>
        <w:div w:id="395517018">
          <w:marLeft w:val="0"/>
          <w:marRight w:val="0"/>
          <w:marTop w:val="0"/>
          <w:marBottom w:val="0"/>
          <w:divBdr>
            <w:top w:val="none" w:sz="0" w:space="0" w:color="auto"/>
            <w:left w:val="none" w:sz="0" w:space="0" w:color="auto"/>
            <w:bottom w:val="none" w:sz="0" w:space="0" w:color="auto"/>
            <w:right w:val="none" w:sz="0" w:space="0" w:color="auto"/>
          </w:divBdr>
        </w:div>
        <w:div w:id="1104497844">
          <w:marLeft w:val="0"/>
          <w:marRight w:val="0"/>
          <w:marTop w:val="0"/>
          <w:marBottom w:val="0"/>
          <w:divBdr>
            <w:top w:val="none" w:sz="0" w:space="0" w:color="auto"/>
            <w:left w:val="none" w:sz="0" w:space="0" w:color="auto"/>
            <w:bottom w:val="none" w:sz="0" w:space="0" w:color="auto"/>
            <w:right w:val="none" w:sz="0" w:space="0" w:color="auto"/>
          </w:divBdr>
        </w:div>
        <w:div w:id="889002627">
          <w:marLeft w:val="0"/>
          <w:marRight w:val="0"/>
          <w:marTop w:val="0"/>
          <w:marBottom w:val="0"/>
          <w:divBdr>
            <w:top w:val="none" w:sz="0" w:space="0" w:color="auto"/>
            <w:left w:val="none" w:sz="0" w:space="0" w:color="auto"/>
            <w:bottom w:val="none" w:sz="0" w:space="0" w:color="auto"/>
            <w:right w:val="none" w:sz="0" w:space="0" w:color="auto"/>
          </w:divBdr>
        </w:div>
        <w:div w:id="589461754">
          <w:marLeft w:val="0"/>
          <w:marRight w:val="0"/>
          <w:marTop w:val="0"/>
          <w:marBottom w:val="0"/>
          <w:divBdr>
            <w:top w:val="none" w:sz="0" w:space="0" w:color="auto"/>
            <w:left w:val="none" w:sz="0" w:space="0" w:color="auto"/>
            <w:bottom w:val="none" w:sz="0" w:space="0" w:color="auto"/>
            <w:right w:val="none" w:sz="0" w:space="0" w:color="auto"/>
          </w:divBdr>
        </w:div>
        <w:div w:id="1258707564">
          <w:marLeft w:val="0"/>
          <w:marRight w:val="0"/>
          <w:marTop w:val="0"/>
          <w:marBottom w:val="0"/>
          <w:divBdr>
            <w:top w:val="none" w:sz="0" w:space="0" w:color="auto"/>
            <w:left w:val="none" w:sz="0" w:space="0" w:color="auto"/>
            <w:bottom w:val="none" w:sz="0" w:space="0" w:color="auto"/>
            <w:right w:val="none" w:sz="0" w:space="0" w:color="auto"/>
          </w:divBdr>
        </w:div>
        <w:div w:id="1948193187">
          <w:marLeft w:val="0"/>
          <w:marRight w:val="0"/>
          <w:marTop w:val="0"/>
          <w:marBottom w:val="0"/>
          <w:divBdr>
            <w:top w:val="none" w:sz="0" w:space="0" w:color="auto"/>
            <w:left w:val="none" w:sz="0" w:space="0" w:color="auto"/>
            <w:bottom w:val="none" w:sz="0" w:space="0" w:color="auto"/>
            <w:right w:val="none" w:sz="0" w:space="0" w:color="auto"/>
          </w:divBdr>
        </w:div>
        <w:div w:id="590504338">
          <w:marLeft w:val="0"/>
          <w:marRight w:val="0"/>
          <w:marTop w:val="0"/>
          <w:marBottom w:val="0"/>
          <w:divBdr>
            <w:top w:val="none" w:sz="0" w:space="0" w:color="auto"/>
            <w:left w:val="none" w:sz="0" w:space="0" w:color="auto"/>
            <w:bottom w:val="none" w:sz="0" w:space="0" w:color="auto"/>
            <w:right w:val="none" w:sz="0" w:space="0" w:color="auto"/>
          </w:divBdr>
        </w:div>
        <w:div w:id="1302924408">
          <w:marLeft w:val="0"/>
          <w:marRight w:val="0"/>
          <w:marTop w:val="0"/>
          <w:marBottom w:val="0"/>
          <w:divBdr>
            <w:top w:val="none" w:sz="0" w:space="0" w:color="auto"/>
            <w:left w:val="none" w:sz="0" w:space="0" w:color="auto"/>
            <w:bottom w:val="none" w:sz="0" w:space="0" w:color="auto"/>
            <w:right w:val="none" w:sz="0" w:space="0" w:color="auto"/>
          </w:divBdr>
        </w:div>
      </w:divsChild>
    </w:div>
    <w:div w:id="1925871040">
      <w:bodyDiv w:val="1"/>
      <w:marLeft w:val="0"/>
      <w:marRight w:val="0"/>
      <w:marTop w:val="0"/>
      <w:marBottom w:val="0"/>
      <w:divBdr>
        <w:top w:val="none" w:sz="0" w:space="0" w:color="auto"/>
        <w:left w:val="none" w:sz="0" w:space="0" w:color="auto"/>
        <w:bottom w:val="none" w:sz="0" w:space="0" w:color="auto"/>
        <w:right w:val="none" w:sz="0" w:space="0" w:color="auto"/>
      </w:divBdr>
      <w:divsChild>
        <w:div w:id="1283461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5</Pages>
  <Words>1221</Words>
  <Characters>6962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2018-05-29T15:35:00Z</dcterms:created>
  <dcterms:modified xsi:type="dcterms:W3CDTF">2018-05-29T16:07:00Z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2018-05-29T11:43:09.3732113-04:00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