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B97F9F" w14:textId="61CA0EC3" w:rsidR="006D32DA" w:rsidRDefault="006D32DA">
      <w:pPr>
        <w:rPr>
          <w:b/>
          <w:bCs/>
          <w:sz w:val="28"/>
          <w:szCs w:val="28"/>
        </w:rPr>
      </w:pPr>
      <w:r>
        <w:rPr>
          <w:b/>
          <w:bCs/>
          <w:sz w:val="28"/>
          <w:szCs w:val="28"/>
        </w:rPr>
        <w:t xml:space="preserve">Question: </w:t>
      </w:r>
      <w:r w:rsidRPr="006D32DA">
        <w:rPr>
          <w:b/>
          <w:bCs/>
          <w:sz w:val="28"/>
          <w:szCs w:val="28"/>
        </w:rPr>
        <w:t>Evaluate the most significant political or social change during the Reformation period (1517–1650).</w:t>
      </w:r>
    </w:p>
    <w:p w14:paraId="4580482B" w14:textId="77777777" w:rsidR="006D32DA" w:rsidRDefault="006D32DA">
      <w:pPr>
        <w:rPr>
          <w:b/>
          <w:bCs/>
          <w:sz w:val="28"/>
          <w:szCs w:val="28"/>
        </w:rPr>
      </w:pPr>
    </w:p>
    <w:p w14:paraId="6B76F33B" w14:textId="1661EAFA" w:rsidR="006D32DA" w:rsidRPr="006D32DA" w:rsidRDefault="006D32DA">
      <w:pPr>
        <w:rPr>
          <w:b/>
          <w:bCs/>
          <w:sz w:val="28"/>
          <w:szCs w:val="28"/>
        </w:rPr>
      </w:pPr>
      <w:r>
        <w:rPr>
          <w:b/>
          <w:bCs/>
          <w:sz w:val="28"/>
          <w:szCs w:val="28"/>
        </w:rPr>
        <w:t>LEQ Example 1</w:t>
      </w:r>
    </w:p>
    <w:p w14:paraId="750BBE2D" w14:textId="4D5DFEB7" w:rsidR="00F07D6D" w:rsidRDefault="006D32DA">
      <w:r w:rsidRPr="006D32DA">
        <w:t xml:space="preserve">Aided by the invention of the printing press in 1453, Martin Luther initiated the Protestant Reformation in 1517 through his posting of the 95 Theses, criticizing the use of indulgences and abuses of the clergy. The spread of vernacular languages increased literacy among Europeans, developing new religious movements such as Calvinism that focused on the true word of God, transitioning away from the importance of the Church. Exploration during this </w:t>
      </w:r>
      <w:proofErr w:type="gramStart"/>
      <w:r w:rsidRPr="006D32DA">
        <w:t>time period</w:t>
      </w:r>
      <w:proofErr w:type="gramEnd"/>
      <w:r w:rsidRPr="006D32DA">
        <w:t xml:space="preserve"> also greatly increased, aiding in the growth of new monarchies and spread of the Jesuit faith. The most significant political change that resulted from the Protestant and Catholic Reformation was increased centralization of power and </w:t>
      </w:r>
      <w:proofErr w:type="spellStart"/>
      <w:r w:rsidRPr="006D32DA">
        <w:t>politque</w:t>
      </w:r>
      <w:proofErr w:type="spellEnd"/>
      <w:r w:rsidRPr="006D32DA">
        <w:t xml:space="preserve"> behavior as seemingly religious conflicts developed into conflicts over personal motivations of involved countries. For many countries, this contributed to the decline of Church authority on political decisions, however, religious groups such as the Jesuits continued to subjugate colonies to their faith as missionaries.</w:t>
      </w:r>
    </w:p>
    <w:p w14:paraId="352C095F" w14:textId="155017B3" w:rsidR="006D32DA" w:rsidRDefault="006D32DA">
      <w:r w:rsidRPr="006D32DA">
        <w:t xml:space="preserve">The Church began to lose power over European countries due to monarchies, who throughout the Reformation period, demonstrated tendencies of new monarchs. They centralized their power and reformed their tax systems as means to increase the superiority of their leadership. This is best exemplified in the rule of Henry VIII. Disagreements between the Church and Henry VIII's request for a nullified marriage between him and his wife increased animosity between the two powers. In 1534, he approved the Act of Supremacy, which subsequently assigned him as head of the Anglican Church. He also dissolved many of the lands of the Church, demonstrating the decline in power of the Church over political affairs. Families such as the Medici family also replaced the Church as the sole patron of the arts and loans, gaining extensive political power over European states due to their immense wealth, displacing the reliance on Church support. Copernicus' introduction of the helio-centric theory in </w:t>
      </w:r>
      <w:proofErr w:type="gramStart"/>
      <w:r w:rsidRPr="006D32DA">
        <w:t>1543,</w:t>
      </w:r>
      <w:proofErr w:type="gramEnd"/>
      <w:r w:rsidRPr="006D32DA">
        <w:t xml:space="preserve"> denounced the traditional beliefs of the Church, further discrediting their authority.</w:t>
      </w:r>
    </w:p>
    <w:p w14:paraId="0D7D94B1" w14:textId="6ADE8DA5" w:rsidR="006D32DA" w:rsidRDefault="006D32DA">
      <w:pPr>
        <w:pBdr>
          <w:bottom w:val="single" w:sz="12" w:space="1" w:color="auto"/>
        </w:pBdr>
      </w:pPr>
      <w:r w:rsidRPr="006D32DA">
        <w:t xml:space="preserve">Throughout the Reformation period, political leaders began to emphasize </w:t>
      </w:r>
      <w:proofErr w:type="spellStart"/>
      <w:r w:rsidRPr="006D32DA">
        <w:t>politque</w:t>
      </w:r>
      <w:proofErr w:type="spellEnd"/>
      <w:r w:rsidRPr="006D32DA">
        <w:t xml:space="preserve"> values. </w:t>
      </w:r>
      <w:proofErr w:type="spellStart"/>
      <w:r w:rsidRPr="006D32DA">
        <w:t>Politque</w:t>
      </w:r>
      <w:proofErr w:type="spellEnd"/>
      <w:r w:rsidRPr="006D32DA">
        <w:t xml:space="preserve"> behavior, which can be defined as a leader that puts the stability of their country over their own personal beliefs and concerns, can be synthesized in a single ruler, Henry de Navarre. During the French wars of religion, beginning as a conflict between the two families of Bourbon and Valois descendancy, culminated in the War of the Three Henries. Henry de Navarre was considered victorious. Previously Protestant, he converted to Catholicism, stating that "Paris is worth a mass," and creating the Edict of Nantes in 1598 that granted religious toleration to Huguenots in some areas of France. Elizabeth I also demonstrated these beliefs as factions of Protestant and Catholicism grew during her reign through her development of the Book of Common Prayer that remained vague enough that it could be applied to multiple religions, and general application of religious toleration. The Thirty Years War can also be applied to a war that began as a </w:t>
      </w:r>
      <w:proofErr w:type="spellStart"/>
      <w:r w:rsidRPr="006D32DA">
        <w:t>religous</w:t>
      </w:r>
      <w:proofErr w:type="spellEnd"/>
      <w:r w:rsidRPr="006D32DA">
        <w:t xml:space="preserve"> conflict, however, shifted into a conflict that prioritized the personal motivations of involved states. Beginning with the </w:t>
      </w:r>
      <w:proofErr w:type="spellStart"/>
      <w:r w:rsidRPr="006D32DA">
        <w:t>Defenstration</w:t>
      </w:r>
      <w:proofErr w:type="spellEnd"/>
      <w:r w:rsidRPr="006D32DA">
        <w:t xml:space="preserve"> of Prague that symbolized Bohemian discontent with Catholic </w:t>
      </w:r>
      <w:r w:rsidRPr="006D32DA">
        <w:lastRenderedPageBreak/>
        <w:t xml:space="preserve">Ferdinand II, who betrayed his promise to the Bohemian nobles of religious tolerance, the war began as a religious conflict. However, over the course of the war, involved states chased their personal goals. In 1648, the Peace of Westphalia ended the religious wars, dissolving the power of the Holy Roman Empire, and ending political conflicts over the basis of disagreements of religion. The Reformation period saw an increase in rulers who utilized their centralized power to assert stability within their country, oftentimes neglecting the opinion and authority of the Church. </w:t>
      </w:r>
      <w:proofErr w:type="gramStart"/>
      <w:r w:rsidRPr="006D32DA">
        <w:t>In an attempt to</w:t>
      </w:r>
      <w:proofErr w:type="gramEnd"/>
      <w:r w:rsidRPr="006D32DA">
        <w:t xml:space="preserve"> reestablish some sort of credibility following the Protestant Reformation, the Catholic Reformation created the Council of Trent that reformed the clergy and formed new religious orders such as the Jesuits to increase believers in foreign lands. The Church continued to play a large role in the artwork of this </w:t>
      </w:r>
      <w:proofErr w:type="gramStart"/>
      <w:r w:rsidRPr="006D32DA">
        <w:t>time period</w:t>
      </w:r>
      <w:proofErr w:type="gramEnd"/>
      <w:r w:rsidRPr="006D32DA">
        <w:t xml:space="preserve"> as they often patronized artists such as </w:t>
      </w:r>
      <w:proofErr w:type="spellStart"/>
      <w:r w:rsidRPr="006D32DA">
        <w:t>Carvaggio</w:t>
      </w:r>
      <w:proofErr w:type="spellEnd"/>
      <w:r w:rsidRPr="006D32DA">
        <w:t>, stimulating the development of Baroque art. Additionally, the social development of the "Protestant work ethic," emphasizing delayed gratification and hard work will later play a role in the development of capitalism</w:t>
      </w:r>
    </w:p>
    <w:p w14:paraId="144B2FEA" w14:textId="77777777" w:rsidR="006D32DA" w:rsidRDefault="006D32DA"/>
    <w:p w14:paraId="16B685EB" w14:textId="56E7EA0E" w:rsidR="006D32DA" w:rsidRDefault="006D32DA">
      <w:pPr>
        <w:rPr>
          <w:b/>
          <w:bCs/>
          <w:sz w:val="28"/>
          <w:szCs w:val="28"/>
        </w:rPr>
      </w:pPr>
      <w:r w:rsidRPr="006D32DA">
        <w:rPr>
          <w:b/>
          <w:bCs/>
          <w:sz w:val="28"/>
          <w:szCs w:val="28"/>
        </w:rPr>
        <w:t>LEQ Example 2</w:t>
      </w:r>
    </w:p>
    <w:p w14:paraId="0DC3EE58" w14:textId="77777777" w:rsidR="006D32DA" w:rsidRDefault="006D32DA">
      <w:pPr>
        <w:rPr>
          <w:sz w:val="24"/>
          <w:szCs w:val="24"/>
        </w:rPr>
      </w:pPr>
      <w:r w:rsidRPr="006D32DA">
        <w:rPr>
          <w:sz w:val="24"/>
          <w:szCs w:val="24"/>
        </w:rPr>
        <w:t xml:space="preserve">Before the Reformation, people relied heavily on the Church not only for religious reasons, but also for political reasons. The Church played a significant role in the daily lives of the people, and over time, noticing their influence, they began to abuse that power. The reformation occurred when people like Martin Luther </w:t>
      </w:r>
      <w:proofErr w:type="gramStart"/>
      <w:r w:rsidRPr="006D32DA">
        <w:rPr>
          <w:sz w:val="24"/>
          <w:szCs w:val="24"/>
        </w:rPr>
        <w:t>began to notice</w:t>
      </w:r>
      <w:proofErr w:type="gramEnd"/>
      <w:r w:rsidRPr="006D32DA">
        <w:rPr>
          <w:sz w:val="24"/>
          <w:szCs w:val="24"/>
        </w:rPr>
        <w:t xml:space="preserve"> the abuse of power. The most significant political change of this time was therefore the decrease in power of church authority. </w:t>
      </w:r>
    </w:p>
    <w:p w14:paraId="56FC4C77" w14:textId="77777777" w:rsidR="006D32DA" w:rsidRDefault="006D32DA">
      <w:pPr>
        <w:rPr>
          <w:sz w:val="24"/>
          <w:szCs w:val="24"/>
        </w:rPr>
      </w:pPr>
      <w:r w:rsidRPr="006D32DA">
        <w:rPr>
          <w:sz w:val="24"/>
          <w:szCs w:val="24"/>
        </w:rPr>
        <w:t xml:space="preserve">Before the Reformation </w:t>
      </w:r>
      <w:proofErr w:type="gramStart"/>
      <w:r w:rsidRPr="006D32DA">
        <w:rPr>
          <w:sz w:val="24"/>
          <w:szCs w:val="24"/>
        </w:rPr>
        <w:t>occurred</w:t>
      </w:r>
      <w:proofErr w:type="gramEnd"/>
      <w:r w:rsidRPr="006D32DA">
        <w:rPr>
          <w:sz w:val="24"/>
          <w:szCs w:val="24"/>
        </w:rPr>
        <w:t xml:space="preserve"> the church had begun to sell indulgences for people to buy so that they could be saved, or even to save family members who had already died. </w:t>
      </w:r>
      <w:proofErr w:type="spellStart"/>
      <w:proofErr w:type="gramStart"/>
      <w:r w:rsidRPr="006D32DA">
        <w:rPr>
          <w:sz w:val="24"/>
          <w:szCs w:val="24"/>
        </w:rPr>
        <w:t>Lets</w:t>
      </w:r>
      <w:proofErr w:type="spellEnd"/>
      <w:proofErr w:type="gramEnd"/>
      <w:r w:rsidRPr="006D32DA">
        <w:rPr>
          <w:sz w:val="24"/>
          <w:szCs w:val="24"/>
        </w:rPr>
        <w:t xml:space="preserve"> keep in mind that at this time only the highest members of the Church were able to read and interpret the Bible, so their control over the common people was very great. Being scared that they would go to purgatory</w:t>
      </w:r>
      <w:r w:rsidRPr="006D32DA">
        <w:rPr>
          <w:b/>
          <w:bCs/>
          <w:sz w:val="28"/>
          <w:szCs w:val="28"/>
        </w:rPr>
        <w:t xml:space="preserve"> </w:t>
      </w:r>
      <w:r w:rsidRPr="006D32DA">
        <w:rPr>
          <w:sz w:val="24"/>
          <w:szCs w:val="24"/>
        </w:rPr>
        <w:t xml:space="preserve">if they did not buy these indulgences, the common people gave a lot of their money to the church, easily falling </w:t>
      </w:r>
      <w:proofErr w:type="gramStart"/>
      <w:r w:rsidRPr="006D32DA">
        <w:rPr>
          <w:sz w:val="24"/>
          <w:szCs w:val="24"/>
        </w:rPr>
        <w:t>in</w:t>
      </w:r>
      <w:proofErr w:type="gramEnd"/>
      <w:r w:rsidRPr="006D32DA">
        <w:rPr>
          <w:sz w:val="24"/>
          <w:szCs w:val="24"/>
        </w:rPr>
        <w:t xml:space="preserve"> their captivating hands. But some people were able to notice what the church was doing, including Martin Luther. Due to the newly invented printing press Martin Luther posted his 95 theses on the Church door calling for Reformation. From here, things took a turn.</w:t>
      </w:r>
    </w:p>
    <w:p w14:paraId="53BD50D5" w14:textId="20D2EDDF" w:rsidR="006D32DA" w:rsidRDefault="006D32DA">
      <w:pPr>
        <w:rPr>
          <w:sz w:val="24"/>
          <w:szCs w:val="24"/>
        </w:rPr>
      </w:pPr>
      <w:r w:rsidRPr="006D32DA">
        <w:rPr>
          <w:sz w:val="24"/>
          <w:szCs w:val="24"/>
        </w:rPr>
        <w:t xml:space="preserve"> In thanks to the printing press, Bibles were beginning to be printed and became accessible to the common people. This </w:t>
      </w:r>
      <w:proofErr w:type="gramStart"/>
      <w:r w:rsidRPr="006D32DA">
        <w:rPr>
          <w:sz w:val="24"/>
          <w:szCs w:val="24"/>
        </w:rPr>
        <w:t>lead</w:t>
      </w:r>
      <w:proofErr w:type="gramEnd"/>
      <w:r w:rsidRPr="006D32DA">
        <w:rPr>
          <w:sz w:val="24"/>
          <w:szCs w:val="24"/>
        </w:rPr>
        <w:t xml:space="preserve"> to a change in the way people practiced religion. Turning away from the church, many people began to practice their religion from the comfort of their own homes. In addition, because of Luther's call for Reformation, people began to turn away from the church and their previous beliefs. Many people began to turn towards a newly found Protestantism. Protestants did not believe that you could buy your way to salvation, but rather you had to get there on your own through acts of service and good deeds. </w:t>
      </w:r>
    </w:p>
    <w:p w14:paraId="6B486920" w14:textId="309B5FF7" w:rsidR="006D32DA" w:rsidRDefault="006D32DA">
      <w:pPr>
        <w:rPr>
          <w:sz w:val="24"/>
          <w:szCs w:val="24"/>
        </w:rPr>
      </w:pPr>
      <w:r w:rsidRPr="006D32DA">
        <w:rPr>
          <w:sz w:val="24"/>
          <w:szCs w:val="24"/>
        </w:rPr>
        <w:lastRenderedPageBreak/>
        <w:t>The change in attitude towards the Church caused a decrease in the power and authority of the Church. Which</w:t>
      </w:r>
      <w:r w:rsidRPr="006D32DA">
        <w:rPr>
          <w:b/>
          <w:bCs/>
          <w:sz w:val="28"/>
          <w:szCs w:val="28"/>
        </w:rPr>
        <w:t xml:space="preserve"> </w:t>
      </w:r>
      <w:r w:rsidRPr="006D32DA">
        <w:rPr>
          <w:sz w:val="24"/>
          <w:szCs w:val="24"/>
        </w:rPr>
        <w:t>changed the way things were run, and a new government was formed.</w:t>
      </w:r>
    </w:p>
    <w:p w14:paraId="4B1A3867" w14:textId="582CD082" w:rsidR="006D32DA" w:rsidRDefault="006D32DA">
      <w:pPr>
        <w:rPr>
          <w:b/>
          <w:bCs/>
          <w:sz w:val="28"/>
          <w:szCs w:val="28"/>
        </w:rPr>
      </w:pPr>
      <w:r>
        <w:rPr>
          <w:b/>
          <w:bCs/>
          <w:sz w:val="28"/>
          <w:szCs w:val="28"/>
        </w:rPr>
        <w:t>LEQ Example 3</w:t>
      </w:r>
    </w:p>
    <w:p w14:paraId="424B58EF" w14:textId="1DEDB8F1" w:rsidR="006D32DA" w:rsidRPr="006D32DA" w:rsidRDefault="006D32DA">
      <w:pPr>
        <w:rPr>
          <w:b/>
          <w:bCs/>
          <w:sz w:val="28"/>
          <w:szCs w:val="28"/>
        </w:rPr>
      </w:pPr>
      <w:r w:rsidRPr="006D32DA">
        <w:rPr>
          <w:sz w:val="24"/>
          <w:szCs w:val="24"/>
        </w:rPr>
        <w:t xml:space="preserve">The Reformation was a time </w:t>
      </w:r>
      <w:proofErr w:type="gramStart"/>
      <w:r w:rsidRPr="006D32DA">
        <w:rPr>
          <w:sz w:val="24"/>
          <w:szCs w:val="24"/>
        </w:rPr>
        <w:t>where</w:t>
      </w:r>
      <w:proofErr w:type="gramEnd"/>
      <w:r w:rsidRPr="006D32DA">
        <w:rPr>
          <w:sz w:val="24"/>
          <w:szCs w:val="24"/>
        </w:rPr>
        <w:t xml:space="preserve"> ideas regarding religion would differ from the original, traditional teachings of the Church. The spread of new ideas would cause conflict among the people. During this time, people were very passionate about their religious beliefs, for many years </w:t>
      </w:r>
      <w:proofErr w:type="spellStart"/>
      <w:r w:rsidRPr="006D32DA">
        <w:rPr>
          <w:sz w:val="24"/>
          <w:szCs w:val="24"/>
        </w:rPr>
        <w:t>Christainity</w:t>
      </w:r>
      <w:proofErr w:type="spellEnd"/>
      <w:r w:rsidRPr="006D32DA">
        <w:rPr>
          <w:sz w:val="24"/>
          <w:szCs w:val="24"/>
        </w:rPr>
        <w:t xml:space="preserve"> was not just a faith but a moral way of life. The discovery of new religions would create significant political and social changes that would affect the world to this day. The start of the Reformation would be when a new branch of Christianity was discovered, Protestantism. A </w:t>
      </w:r>
      <w:proofErr w:type="spellStart"/>
      <w:proofErr w:type="gramStart"/>
      <w:r w:rsidRPr="006D32DA">
        <w:rPr>
          <w:sz w:val="24"/>
          <w:szCs w:val="24"/>
        </w:rPr>
        <w:t>well known</w:t>
      </w:r>
      <w:proofErr w:type="spellEnd"/>
      <w:proofErr w:type="gramEnd"/>
      <w:r w:rsidRPr="006D32DA">
        <w:rPr>
          <w:sz w:val="24"/>
          <w:szCs w:val="24"/>
        </w:rPr>
        <w:t xml:space="preserve"> Protestant figure would be Martin Luther. Martin Luther had a huge impact on the Reformation. He originally was </w:t>
      </w:r>
      <w:proofErr w:type="spellStart"/>
      <w:proofErr w:type="gramStart"/>
      <w:r w:rsidRPr="006D32DA">
        <w:rPr>
          <w:sz w:val="24"/>
          <w:szCs w:val="24"/>
        </w:rPr>
        <w:t>apart</w:t>
      </w:r>
      <w:proofErr w:type="spellEnd"/>
      <w:proofErr w:type="gramEnd"/>
      <w:r w:rsidRPr="006D32DA">
        <w:rPr>
          <w:sz w:val="24"/>
          <w:szCs w:val="24"/>
        </w:rPr>
        <w:t xml:space="preserve"> of the Church, he was one of the first to openly speak out about his new religious ideas, however, he was then kicked out of the church for sharing said beliefs that went against the Church teachings. Martin Luther decided to write a document called </w:t>
      </w:r>
      <w:proofErr w:type="gramStart"/>
      <w:r w:rsidRPr="006D32DA">
        <w:rPr>
          <w:sz w:val="24"/>
          <w:szCs w:val="24"/>
        </w:rPr>
        <w:t>The</w:t>
      </w:r>
      <w:proofErr w:type="gramEnd"/>
      <w:r w:rsidRPr="006D32DA">
        <w:rPr>
          <w:sz w:val="24"/>
          <w:szCs w:val="24"/>
        </w:rPr>
        <w:t xml:space="preserve"> 95 Thesis in which he shared his ideas and criticized the teachings of the church. He decided to then post </w:t>
      </w:r>
      <w:proofErr w:type="gramStart"/>
      <w:r w:rsidRPr="006D32DA">
        <w:rPr>
          <w:sz w:val="24"/>
          <w:szCs w:val="24"/>
        </w:rPr>
        <w:t>The</w:t>
      </w:r>
      <w:proofErr w:type="gramEnd"/>
      <w:r w:rsidRPr="006D32DA">
        <w:rPr>
          <w:sz w:val="24"/>
          <w:szCs w:val="24"/>
        </w:rPr>
        <w:t xml:space="preserve"> 95 thesis on the doors of the church for the public to see, further spreading the ideas of Protestants. He would inspire others with his own teachings, allowing more people to follow the Protestant faith. During this </w:t>
      </w:r>
      <w:proofErr w:type="gramStart"/>
      <w:r w:rsidRPr="006D32DA">
        <w:rPr>
          <w:sz w:val="24"/>
          <w:szCs w:val="24"/>
        </w:rPr>
        <w:t>time period</w:t>
      </w:r>
      <w:proofErr w:type="gramEnd"/>
      <w:r w:rsidRPr="006D32DA">
        <w:rPr>
          <w:sz w:val="24"/>
          <w:szCs w:val="24"/>
        </w:rPr>
        <w:t xml:space="preserve">, The Church had a huge effect on life politically, this would cause major conflict as now that the people were going against the Church there would also be forceful changes made to politics during this time. The usefulness of the printing press would also have a huge impact on the Reformation, now individuals were able to share their ideas further throughout Europe, allowing the Reformation to grow and have a bigger impact on European life, changing life socially. New branches would then stem </w:t>
      </w:r>
      <w:proofErr w:type="gramStart"/>
      <w:r w:rsidRPr="006D32DA">
        <w:rPr>
          <w:sz w:val="24"/>
          <w:szCs w:val="24"/>
        </w:rPr>
        <w:t>off of</w:t>
      </w:r>
      <w:proofErr w:type="gramEnd"/>
      <w:r w:rsidRPr="006D32DA">
        <w:rPr>
          <w:sz w:val="24"/>
          <w:szCs w:val="24"/>
        </w:rPr>
        <w:t xml:space="preserve"> Protestantism, such as Calvinism, created by the religious figure Calvin. Although, the ideas of </w:t>
      </w:r>
      <w:proofErr w:type="spellStart"/>
      <w:r w:rsidRPr="006D32DA">
        <w:rPr>
          <w:sz w:val="24"/>
          <w:szCs w:val="24"/>
        </w:rPr>
        <w:t>Protestantsim</w:t>
      </w:r>
      <w:proofErr w:type="spellEnd"/>
      <w:r w:rsidRPr="006D32DA">
        <w:rPr>
          <w:sz w:val="24"/>
          <w:szCs w:val="24"/>
        </w:rPr>
        <w:t xml:space="preserve"> and </w:t>
      </w:r>
      <w:proofErr w:type="spellStart"/>
      <w:r w:rsidRPr="006D32DA">
        <w:rPr>
          <w:sz w:val="24"/>
          <w:szCs w:val="24"/>
        </w:rPr>
        <w:t>Calvinsim</w:t>
      </w:r>
      <w:proofErr w:type="spellEnd"/>
      <w:r w:rsidRPr="006D32DA">
        <w:rPr>
          <w:sz w:val="24"/>
          <w:szCs w:val="24"/>
        </w:rPr>
        <w:t xml:space="preserve"> were similar, both Martin Luther and Calvin disagreed with one another. Although new religious ideas would continue to come about, this did not stop religious conflict, in fact, The Thirty Years war would come out of this. This was a gruesome war between Protestants and Catholics fighting for their religious power. It is also argued that this was a war over political power, more so than religious power. Individuals like Martin Luther and Calvin</w:t>
      </w:r>
      <w:r w:rsidRPr="006D32DA">
        <w:rPr>
          <w:b/>
          <w:bCs/>
          <w:sz w:val="28"/>
          <w:szCs w:val="28"/>
        </w:rPr>
        <w:t xml:space="preserve"> </w:t>
      </w:r>
      <w:r w:rsidRPr="006D32DA">
        <w:rPr>
          <w:sz w:val="24"/>
          <w:szCs w:val="24"/>
        </w:rPr>
        <w:t xml:space="preserve">would gain "followers" who believed in the religion they taught, allowing them to have some type of power due to their following. This would </w:t>
      </w:r>
      <w:proofErr w:type="spellStart"/>
      <w:proofErr w:type="gramStart"/>
      <w:r w:rsidRPr="006D32DA">
        <w:rPr>
          <w:sz w:val="24"/>
          <w:szCs w:val="24"/>
        </w:rPr>
        <w:t>effect</w:t>
      </w:r>
      <w:proofErr w:type="spellEnd"/>
      <w:proofErr w:type="gramEnd"/>
      <w:r w:rsidRPr="006D32DA">
        <w:rPr>
          <w:sz w:val="24"/>
          <w:szCs w:val="24"/>
        </w:rPr>
        <w:t xml:space="preserve"> political and social life </w:t>
      </w:r>
      <w:proofErr w:type="spellStart"/>
      <w:r w:rsidRPr="006D32DA">
        <w:rPr>
          <w:sz w:val="24"/>
          <w:szCs w:val="24"/>
        </w:rPr>
        <w:t>greatley</w:t>
      </w:r>
      <w:proofErr w:type="spellEnd"/>
      <w:r w:rsidRPr="006D32DA">
        <w:rPr>
          <w:sz w:val="24"/>
          <w:szCs w:val="24"/>
        </w:rPr>
        <w:t xml:space="preserve">. Today, there are many </w:t>
      </w:r>
      <w:proofErr w:type="spellStart"/>
      <w:r w:rsidRPr="006D32DA">
        <w:rPr>
          <w:sz w:val="24"/>
          <w:szCs w:val="24"/>
        </w:rPr>
        <w:t>diffrent</w:t>
      </w:r>
      <w:proofErr w:type="spellEnd"/>
      <w:r w:rsidRPr="006D32DA">
        <w:rPr>
          <w:sz w:val="24"/>
          <w:szCs w:val="24"/>
        </w:rPr>
        <w:t xml:space="preserve"> religions, the creation and spread of a lot of religious ideas were a significant outcome of the Reformation. Therefore, The Reformation period would create social and political changes that would continue to be significant to this day.</w:t>
      </w:r>
    </w:p>
    <w:sectPr w:rsidR="006D32DA" w:rsidRPr="006D32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2DA"/>
    <w:rsid w:val="00096580"/>
    <w:rsid w:val="00230858"/>
    <w:rsid w:val="004F0FE1"/>
    <w:rsid w:val="006D32DA"/>
    <w:rsid w:val="00D47D68"/>
    <w:rsid w:val="00F07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53585"/>
  <w15:chartTrackingRefBased/>
  <w15:docId w15:val="{A454A4EA-10A4-408C-A553-10480D661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2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32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32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32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32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32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2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2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2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2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32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32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32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32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32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2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2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2DA"/>
    <w:rPr>
      <w:rFonts w:eastAsiaTheme="majorEastAsia" w:cstheme="majorBidi"/>
      <w:color w:val="272727" w:themeColor="text1" w:themeTint="D8"/>
    </w:rPr>
  </w:style>
  <w:style w:type="paragraph" w:styleId="Title">
    <w:name w:val="Title"/>
    <w:basedOn w:val="Normal"/>
    <w:next w:val="Normal"/>
    <w:link w:val="TitleChar"/>
    <w:uiPriority w:val="10"/>
    <w:qFormat/>
    <w:rsid w:val="006D32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2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2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2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2DA"/>
    <w:pPr>
      <w:spacing w:before="160"/>
      <w:jc w:val="center"/>
    </w:pPr>
    <w:rPr>
      <w:i/>
      <w:iCs/>
      <w:color w:val="404040" w:themeColor="text1" w:themeTint="BF"/>
    </w:rPr>
  </w:style>
  <w:style w:type="character" w:customStyle="1" w:styleId="QuoteChar">
    <w:name w:val="Quote Char"/>
    <w:basedOn w:val="DefaultParagraphFont"/>
    <w:link w:val="Quote"/>
    <w:uiPriority w:val="29"/>
    <w:rsid w:val="006D32DA"/>
    <w:rPr>
      <w:i/>
      <w:iCs/>
      <w:color w:val="404040" w:themeColor="text1" w:themeTint="BF"/>
    </w:rPr>
  </w:style>
  <w:style w:type="paragraph" w:styleId="ListParagraph">
    <w:name w:val="List Paragraph"/>
    <w:basedOn w:val="Normal"/>
    <w:uiPriority w:val="34"/>
    <w:qFormat/>
    <w:rsid w:val="006D32DA"/>
    <w:pPr>
      <w:ind w:left="720"/>
      <w:contextualSpacing/>
    </w:pPr>
  </w:style>
  <w:style w:type="character" w:styleId="IntenseEmphasis">
    <w:name w:val="Intense Emphasis"/>
    <w:basedOn w:val="DefaultParagraphFont"/>
    <w:uiPriority w:val="21"/>
    <w:qFormat/>
    <w:rsid w:val="006D32DA"/>
    <w:rPr>
      <w:i/>
      <w:iCs/>
      <w:color w:val="0F4761" w:themeColor="accent1" w:themeShade="BF"/>
    </w:rPr>
  </w:style>
  <w:style w:type="paragraph" w:styleId="IntenseQuote">
    <w:name w:val="Intense Quote"/>
    <w:basedOn w:val="Normal"/>
    <w:next w:val="Normal"/>
    <w:link w:val="IntenseQuoteChar"/>
    <w:uiPriority w:val="30"/>
    <w:qFormat/>
    <w:rsid w:val="006D32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32DA"/>
    <w:rPr>
      <w:i/>
      <w:iCs/>
      <w:color w:val="0F4761" w:themeColor="accent1" w:themeShade="BF"/>
    </w:rPr>
  </w:style>
  <w:style w:type="character" w:styleId="IntenseReference">
    <w:name w:val="Intense Reference"/>
    <w:basedOn w:val="DefaultParagraphFont"/>
    <w:uiPriority w:val="32"/>
    <w:qFormat/>
    <w:rsid w:val="006D32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1429</Words>
  <Characters>8151</Characters>
  <Application>Microsoft Office Word</Application>
  <DocSecurity>0</DocSecurity>
  <Lines>67</Lines>
  <Paragraphs>19</Paragraphs>
  <ScaleCrop>false</ScaleCrop>
  <Company>Culver Educational Foundation</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2024-12-13T14:11:00Z</dcterms:created>
  <dcterms:modified xsi:type="dcterms:W3CDTF">2024-12-13T14:19:00Z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a51976e-1677-41d8-bbf2-3f9ab21c7064_Enabled">
    <vt:lpwstr>true</vt:lpwstr>
  </property>
  <property fmtid="{D5CDD505-2E9C-101B-9397-08002B2CF9AE}" pid="3" name="MSIP_Label_ca51976e-1677-41d8-bbf2-3f9ab21c7064_SetDate">
    <vt:lpwstr>2024-12-13T14:19:32Z</vt:lpwstr>
  </property>
  <property fmtid="{D5CDD505-2E9C-101B-9397-08002B2CF9AE}" pid="4" name="MSIP_Label_ca51976e-1677-41d8-bbf2-3f9ab21c7064_Method">
    <vt:lpwstr>Standard</vt:lpwstr>
  </property>
  <property fmtid="{D5CDD505-2E9C-101B-9397-08002B2CF9AE}" pid="5" name="MSIP_Label_ca51976e-1677-41d8-bbf2-3f9ab21c7064_Name">
    <vt:lpwstr>defa4170-0d19-0005-0004-bc88714345d2</vt:lpwstr>
  </property>
  <property fmtid="{D5CDD505-2E9C-101B-9397-08002B2CF9AE}" pid="6" name="MSIP_Label_ca51976e-1677-41d8-bbf2-3f9ab21c7064_SiteId">
    <vt:lpwstr>c31c975b-d687-4136-b03e-2462bfade1af</vt:lpwstr>
  </property>
  <property fmtid="{D5CDD505-2E9C-101B-9397-08002B2CF9AE}" pid="7" name="MSIP_Label_ca51976e-1677-41d8-bbf2-3f9ab21c7064_ActionId">
    <vt:lpwstr>d28ebaf8-ec1d-417e-99f0-dfd6215103cf</vt:lpwstr>
  </property>
  <property fmtid="{D5CDD505-2E9C-101B-9397-08002B2CF9AE}" pid="8" name="MSIP_Label_ca51976e-1677-41d8-bbf2-3f9ab21c7064_ContentBits">
    <vt:lpwstr>0</vt:lpwstr>
  </property>
</Properties>
</file>